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7FAAA" w14:textId="77777777" w:rsidR="00C46077" w:rsidRDefault="00C46077" w:rsidP="00C46077">
      <w:pPr>
        <w:pStyle w:val="Brezrazmikov"/>
      </w:pPr>
    </w:p>
    <w:p w14:paraId="67A83EC5" w14:textId="297C5071" w:rsidR="00C46077" w:rsidRDefault="00014D0F" w:rsidP="00014D0F">
      <w:pPr>
        <w:pStyle w:val="Brezrazmikov"/>
        <w:jc w:val="right"/>
      </w:pPr>
      <w:r>
        <w:t>Maj 2020</w:t>
      </w:r>
    </w:p>
    <w:p w14:paraId="3C7D04CD" w14:textId="77777777" w:rsidR="00C46077" w:rsidRPr="00330130" w:rsidRDefault="00C46077" w:rsidP="00C46077">
      <w:pPr>
        <w:pStyle w:val="Brezrazmikov"/>
        <w:rPr>
          <w:i/>
        </w:rPr>
      </w:pPr>
    </w:p>
    <w:p w14:paraId="232E0245" w14:textId="77777777" w:rsidR="00B358B7" w:rsidRDefault="00B358B7" w:rsidP="00C46077">
      <w:pPr>
        <w:pStyle w:val="Brezrazmikov"/>
        <w:rPr>
          <w:i/>
        </w:rPr>
      </w:pPr>
    </w:p>
    <w:p w14:paraId="3719C3B8" w14:textId="77777777" w:rsidR="009D4B2D" w:rsidRDefault="009D4B2D" w:rsidP="00C46077">
      <w:pPr>
        <w:pStyle w:val="Brezrazmikov"/>
        <w:rPr>
          <w:i/>
        </w:rPr>
      </w:pPr>
    </w:p>
    <w:p w14:paraId="72763B96" w14:textId="77777777" w:rsidR="009D4B2D" w:rsidRDefault="009D4B2D" w:rsidP="00C46077">
      <w:pPr>
        <w:pStyle w:val="Brezrazmikov"/>
        <w:rPr>
          <w:i/>
        </w:rPr>
      </w:pPr>
    </w:p>
    <w:p w14:paraId="3CD8F037" w14:textId="77777777" w:rsidR="00C46077" w:rsidRPr="00330130" w:rsidRDefault="00C46077" w:rsidP="00C46077">
      <w:pPr>
        <w:pStyle w:val="Brezrazmikov"/>
        <w:rPr>
          <w:i/>
        </w:rPr>
      </w:pPr>
      <w:r w:rsidRPr="00330130">
        <w:rPr>
          <w:i/>
        </w:rPr>
        <w:t xml:space="preserve">Uvodno pojasnilo: </w:t>
      </w:r>
    </w:p>
    <w:p w14:paraId="6984383B" w14:textId="77777777" w:rsidR="00C46077" w:rsidRPr="00330130" w:rsidRDefault="00C46077" w:rsidP="00C46077">
      <w:pPr>
        <w:pStyle w:val="Brezrazmikov"/>
        <w:rPr>
          <w:i/>
        </w:rPr>
      </w:pPr>
    </w:p>
    <w:p w14:paraId="106E2FDD" w14:textId="7ACBE660" w:rsidR="00C46077" w:rsidRPr="00330130" w:rsidRDefault="00C46077" w:rsidP="00251396">
      <w:pPr>
        <w:pStyle w:val="Brezrazmikov"/>
        <w:jc w:val="both"/>
        <w:rPr>
          <w:i/>
        </w:rPr>
      </w:pPr>
      <w:r w:rsidRPr="00330130">
        <w:rPr>
          <w:i/>
        </w:rPr>
        <w:t xml:space="preserve">Tekst te pogodbe predstavlja vzorčni primer pogodbe o naročilu opravljanja storitve </w:t>
      </w:r>
      <w:r w:rsidR="00B358B7">
        <w:rPr>
          <w:i/>
        </w:rPr>
        <w:t>nadzora nad gradnjo</w:t>
      </w:r>
      <w:r w:rsidRPr="00330130">
        <w:rPr>
          <w:i/>
        </w:rPr>
        <w:t xml:space="preserve"> na podlagi določil GZ</w:t>
      </w:r>
      <w:r w:rsidR="00DB1709">
        <w:rPr>
          <w:i/>
        </w:rPr>
        <w:t>.</w:t>
      </w:r>
      <w:r w:rsidR="00251396" w:rsidRPr="00330130">
        <w:rPr>
          <w:i/>
        </w:rPr>
        <w:t xml:space="preserve"> </w:t>
      </w:r>
      <w:r w:rsidR="00DB1709">
        <w:rPr>
          <w:i/>
        </w:rPr>
        <w:t>T</w:t>
      </w:r>
      <w:r w:rsidR="00251396" w:rsidRPr="00330130">
        <w:rPr>
          <w:i/>
        </w:rPr>
        <w:t xml:space="preserve">ekst se lahko smiselno uporabi tudi za sestavo posamezne parcialne pogodbe o opravljanju storitve </w:t>
      </w:r>
      <w:r w:rsidR="00251396" w:rsidRPr="001A6252">
        <w:rPr>
          <w:i/>
        </w:rPr>
        <w:t xml:space="preserve"> nadzora</w:t>
      </w:r>
      <w:r w:rsidR="001A6252">
        <w:rPr>
          <w:i/>
        </w:rPr>
        <w:t xml:space="preserve"> nad gradnjo</w:t>
      </w:r>
      <w:r w:rsidR="00251396" w:rsidRPr="00330130">
        <w:rPr>
          <w:i/>
        </w:rPr>
        <w:t xml:space="preserve">, katerih število je sicer v vsakdanji praksi v večini. </w:t>
      </w:r>
    </w:p>
    <w:p w14:paraId="6E2EF17F" w14:textId="414E8EFE" w:rsidR="00C46077" w:rsidRPr="00330130" w:rsidRDefault="00251396" w:rsidP="00251396">
      <w:pPr>
        <w:pStyle w:val="Brezrazmikov"/>
        <w:jc w:val="both"/>
        <w:rPr>
          <w:i/>
        </w:rPr>
      </w:pPr>
      <w:r w:rsidRPr="00330130">
        <w:rPr>
          <w:i/>
        </w:rPr>
        <w:t xml:space="preserve">Pomembno je, da pogodbenici predhodno ugotovita statusno sposobnost nadzornika za opravljanja storitev </w:t>
      </w:r>
      <w:r w:rsidRPr="001A6252">
        <w:rPr>
          <w:i/>
        </w:rPr>
        <w:t xml:space="preserve"> nadzora</w:t>
      </w:r>
      <w:r w:rsidR="001A6252">
        <w:rPr>
          <w:i/>
        </w:rPr>
        <w:t xml:space="preserve"> nad gradnjo.</w:t>
      </w:r>
    </w:p>
    <w:p w14:paraId="19F38887" w14:textId="77777777" w:rsidR="009D4B2D" w:rsidRDefault="009D4B2D" w:rsidP="00251396">
      <w:pPr>
        <w:pStyle w:val="Brezrazmikov"/>
        <w:jc w:val="both"/>
        <w:rPr>
          <w:i/>
        </w:rPr>
      </w:pPr>
    </w:p>
    <w:p w14:paraId="2EC97265" w14:textId="135DA9A3" w:rsidR="00251396" w:rsidRPr="00330130" w:rsidRDefault="00251396" w:rsidP="00251396">
      <w:pPr>
        <w:pStyle w:val="Brezrazmikov"/>
        <w:jc w:val="both"/>
        <w:rPr>
          <w:i/>
        </w:rPr>
      </w:pPr>
      <w:r w:rsidRPr="00330130">
        <w:rPr>
          <w:i/>
        </w:rPr>
        <w:t xml:space="preserve">ZAID med gospodarske subjekte šteje gospodarske družbe, samostojne podjetnike </w:t>
      </w:r>
      <w:r w:rsidRPr="00DB1709">
        <w:rPr>
          <w:i/>
        </w:rPr>
        <w:t>posameznike i</w:t>
      </w:r>
      <w:r w:rsidR="008579F4" w:rsidRPr="00DB1709">
        <w:rPr>
          <w:i/>
        </w:rPr>
        <w:t>n</w:t>
      </w:r>
      <w:r w:rsidRPr="00DB1709">
        <w:rPr>
          <w:i/>
        </w:rPr>
        <w:t xml:space="preserve"> druge pravne in fizične osebe, ki opravljajo pridobitno dejavnost in so vpisani v poslovni register</w:t>
      </w:r>
      <w:r w:rsidR="00DB1709">
        <w:rPr>
          <w:i/>
        </w:rPr>
        <w:t>,</w:t>
      </w:r>
      <w:r w:rsidRPr="00DB1709">
        <w:rPr>
          <w:i/>
        </w:rPr>
        <w:t xml:space="preserve"> OZ </w:t>
      </w:r>
      <w:r w:rsidRPr="00330130">
        <w:rPr>
          <w:i/>
        </w:rPr>
        <w:t xml:space="preserve">pa med gospodarske subjekte ne šteje fizičnih oseb z izjemo samostojnega podjetnika posameznika. </w:t>
      </w:r>
    </w:p>
    <w:p w14:paraId="01364DE2" w14:textId="77777777" w:rsidR="00814A72" w:rsidRPr="00330130" w:rsidRDefault="00814A72" w:rsidP="00251396">
      <w:pPr>
        <w:pStyle w:val="Brezrazmikov"/>
        <w:jc w:val="both"/>
        <w:rPr>
          <w:i/>
        </w:rPr>
      </w:pPr>
    </w:p>
    <w:p w14:paraId="1B568BA1" w14:textId="7C7562AF" w:rsidR="00251396" w:rsidRPr="00330130" w:rsidRDefault="00251396" w:rsidP="00251396">
      <w:pPr>
        <w:pStyle w:val="Brezrazmikov"/>
        <w:jc w:val="both"/>
        <w:rPr>
          <w:i/>
        </w:rPr>
      </w:pPr>
      <w:r w:rsidRPr="00330130">
        <w:rPr>
          <w:i/>
        </w:rPr>
        <w:t>Opozorimo na položaj posameznika, ki samostojno opravlja dejavnost</w:t>
      </w:r>
      <w:r w:rsidR="00DB1709">
        <w:rPr>
          <w:i/>
        </w:rPr>
        <w:t>.</w:t>
      </w:r>
      <w:r w:rsidRPr="00330130">
        <w:rPr>
          <w:i/>
        </w:rPr>
        <w:t xml:space="preserve"> </w:t>
      </w:r>
      <w:r w:rsidR="00DB1709">
        <w:rPr>
          <w:i/>
        </w:rPr>
        <w:t>K</w:t>
      </w:r>
      <w:r w:rsidRPr="00330130">
        <w:rPr>
          <w:i/>
        </w:rPr>
        <w:t xml:space="preserve">ot gospodarski subjekt lahko opravlja le dejavnost v obsegu, ki zajema storitve poklicnih nalog pooblaščenega arhitekta oziroma pooblaščenega inženirja. </w:t>
      </w:r>
      <w:r w:rsidR="00E65F05" w:rsidRPr="00330130">
        <w:rPr>
          <w:i/>
        </w:rPr>
        <w:t>Podobno omejitev zasledimo tudi pri gospodarskih subjektih z zaščitnim nazivom (arhitekturni biro, inženirski biro).</w:t>
      </w:r>
      <w:r w:rsidR="00814A72" w:rsidRPr="00330130">
        <w:rPr>
          <w:i/>
        </w:rPr>
        <w:t xml:space="preserve"> Dejavnost opravljanja storitve</w:t>
      </w:r>
      <w:r w:rsidR="00814A72" w:rsidRPr="001A6252">
        <w:rPr>
          <w:i/>
        </w:rPr>
        <w:t xml:space="preserve"> nadzora</w:t>
      </w:r>
      <w:r w:rsidR="001A6252">
        <w:rPr>
          <w:i/>
        </w:rPr>
        <w:t xml:space="preserve"> nad gradnjo</w:t>
      </w:r>
      <w:r w:rsidR="00814A72" w:rsidRPr="00330130">
        <w:rPr>
          <w:i/>
        </w:rPr>
        <w:t xml:space="preserve"> se izvaja na podlagi mandatne pogodbe in ne na podlagi podjemne pogodbe, ki je v uporabi pri izvajanju projektantske ali izvajalske pogodbe.  </w:t>
      </w:r>
    </w:p>
    <w:p w14:paraId="4B4A40B1" w14:textId="77777777" w:rsidR="00DB1709" w:rsidRDefault="00DB1709" w:rsidP="00251396">
      <w:pPr>
        <w:pStyle w:val="Brezrazmikov"/>
        <w:jc w:val="both"/>
        <w:rPr>
          <w:i/>
        </w:rPr>
      </w:pPr>
    </w:p>
    <w:p w14:paraId="62375FA0" w14:textId="3E57D9C5" w:rsidR="004D53BE" w:rsidRPr="00330130" w:rsidRDefault="004D53BE" w:rsidP="00251396">
      <w:pPr>
        <w:pStyle w:val="Brezrazmikov"/>
        <w:jc w:val="both"/>
        <w:rPr>
          <w:i/>
        </w:rPr>
      </w:pPr>
      <w:r w:rsidRPr="00330130">
        <w:rPr>
          <w:i/>
        </w:rPr>
        <w:t xml:space="preserve">Osnovni pogodbeni tekst je namenjen najširši uporabi pogodbe o opravljanju </w:t>
      </w:r>
      <w:r w:rsidRPr="001A6252">
        <w:rPr>
          <w:i/>
        </w:rPr>
        <w:t>storitve  nadzor</w:t>
      </w:r>
      <w:r w:rsidR="001A6252" w:rsidRPr="001A6252">
        <w:rPr>
          <w:i/>
        </w:rPr>
        <w:t>a</w:t>
      </w:r>
      <w:r w:rsidR="001A6252">
        <w:rPr>
          <w:i/>
        </w:rPr>
        <w:t xml:space="preserve"> nad gradnjo</w:t>
      </w:r>
      <w:r w:rsidRPr="00330130">
        <w:rPr>
          <w:i/>
        </w:rPr>
        <w:t xml:space="preserve">, iz katere se lahko smiselno izločijo ali dodajo posamezne zahteve. </w:t>
      </w:r>
    </w:p>
    <w:p w14:paraId="027C509A" w14:textId="77777777" w:rsidR="00DB1709" w:rsidRDefault="00DB1709" w:rsidP="00251396">
      <w:pPr>
        <w:pStyle w:val="Brezrazmikov"/>
        <w:jc w:val="both"/>
        <w:rPr>
          <w:i/>
        </w:rPr>
      </w:pPr>
    </w:p>
    <w:p w14:paraId="015C750D" w14:textId="20C7674F" w:rsidR="004D53BE" w:rsidRPr="00330130" w:rsidRDefault="004D53BE" w:rsidP="00251396">
      <w:pPr>
        <w:pStyle w:val="Brezrazmikov"/>
        <w:jc w:val="both"/>
        <w:rPr>
          <w:i/>
        </w:rPr>
      </w:pPr>
      <w:r w:rsidRPr="00330130">
        <w:rPr>
          <w:i/>
        </w:rPr>
        <w:t>Osnovnemu pogodbenemu tekstu je priložen še Aneks, ki obravnava posebnosti v primeru, ko storitve</w:t>
      </w:r>
      <w:r w:rsidRPr="001A6252">
        <w:rPr>
          <w:i/>
        </w:rPr>
        <w:t xml:space="preserve"> nadzora</w:t>
      </w:r>
      <w:r w:rsidRPr="00330130">
        <w:rPr>
          <w:i/>
        </w:rPr>
        <w:t xml:space="preserve"> </w:t>
      </w:r>
      <w:r w:rsidR="001A6252">
        <w:rPr>
          <w:i/>
        </w:rPr>
        <w:t xml:space="preserve">nad gradnjo </w:t>
      </w:r>
      <w:r w:rsidRPr="00330130">
        <w:rPr>
          <w:i/>
        </w:rPr>
        <w:t>opravlja več nadzornikov in je eden izmed njih določen za vodilnega nadzornika.</w:t>
      </w:r>
    </w:p>
    <w:p w14:paraId="330BC7FE" w14:textId="77777777" w:rsidR="00DB1709" w:rsidRDefault="00DB1709" w:rsidP="00251396">
      <w:pPr>
        <w:pStyle w:val="Brezrazmikov"/>
        <w:jc w:val="both"/>
        <w:rPr>
          <w:i/>
        </w:rPr>
      </w:pPr>
    </w:p>
    <w:p w14:paraId="53032F84" w14:textId="762CE2F5" w:rsidR="004D53BE" w:rsidRPr="00330130" w:rsidRDefault="004D53BE" w:rsidP="00251396">
      <w:pPr>
        <w:pStyle w:val="Brezrazmikov"/>
        <w:jc w:val="both"/>
        <w:rPr>
          <w:i/>
        </w:rPr>
      </w:pPr>
      <w:r w:rsidRPr="00330130">
        <w:rPr>
          <w:i/>
        </w:rPr>
        <w:t xml:space="preserve">V tekstu pogodbe so s poševno pisavo zapisane opombe in pojasnila.   </w:t>
      </w:r>
    </w:p>
    <w:p w14:paraId="3C42B2D9" w14:textId="77777777" w:rsidR="00814A72" w:rsidRPr="00330130" w:rsidRDefault="00814A72" w:rsidP="00251396">
      <w:pPr>
        <w:pStyle w:val="Brezrazmikov"/>
        <w:jc w:val="both"/>
        <w:rPr>
          <w:i/>
        </w:rPr>
      </w:pPr>
    </w:p>
    <w:p w14:paraId="65D3F03E" w14:textId="77777777" w:rsidR="00C46077" w:rsidRDefault="00C46077" w:rsidP="003C4CF0">
      <w:pPr>
        <w:pStyle w:val="Brezrazmikov"/>
        <w:jc w:val="center"/>
      </w:pPr>
    </w:p>
    <w:p w14:paraId="0EB46A52" w14:textId="77777777" w:rsidR="00CB0429" w:rsidRPr="00CB0429" w:rsidRDefault="00CB0429" w:rsidP="00CB0429">
      <w:pPr>
        <w:pStyle w:val="Brezrazmikov"/>
        <w:jc w:val="both"/>
        <w:rPr>
          <w:i/>
        </w:rPr>
      </w:pPr>
    </w:p>
    <w:p w14:paraId="3A5F7F91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7CADA4DB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2C9A54D4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37B518D1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3985CE90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5D522C79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348106B5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54EB250B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5BF90849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7BBFCAEF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07D91AAE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2EE12F66" w14:textId="77777777" w:rsidR="00D47F98" w:rsidRPr="00CB0429" w:rsidRDefault="00D47F98" w:rsidP="003C4CF0">
      <w:pPr>
        <w:pStyle w:val="Brezrazmikov"/>
        <w:jc w:val="center"/>
        <w:rPr>
          <w:i/>
        </w:rPr>
      </w:pPr>
    </w:p>
    <w:p w14:paraId="0FE419A6" w14:textId="77777777" w:rsidR="00D47F98" w:rsidRDefault="00D47F98" w:rsidP="002A181B">
      <w:pPr>
        <w:pStyle w:val="Brezrazmikov"/>
      </w:pPr>
    </w:p>
    <w:p w14:paraId="3CB8B49F" w14:textId="77777777" w:rsidR="00D47F98" w:rsidRDefault="00D47F98" w:rsidP="003C4CF0">
      <w:pPr>
        <w:pStyle w:val="Brezrazmikov"/>
        <w:jc w:val="center"/>
      </w:pPr>
    </w:p>
    <w:p w14:paraId="14F5FDE6" w14:textId="77777777" w:rsidR="00C46077" w:rsidRDefault="00C46077" w:rsidP="003C4CF0">
      <w:pPr>
        <w:pStyle w:val="Brezrazmikov"/>
        <w:jc w:val="center"/>
      </w:pPr>
    </w:p>
    <w:p w14:paraId="3C1A14A1" w14:textId="77777777" w:rsidR="002A181B" w:rsidRDefault="002A181B" w:rsidP="003C4CF0">
      <w:pPr>
        <w:pStyle w:val="Brezrazmikov"/>
        <w:jc w:val="center"/>
      </w:pPr>
    </w:p>
    <w:p w14:paraId="4F96478B" w14:textId="77777777" w:rsidR="002A181B" w:rsidRDefault="002A181B" w:rsidP="003C4CF0">
      <w:pPr>
        <w:pStyle w:val="Brezrazmikov"/>
        <w:jc w:val="center"/>
      </w:pPr>
    </w:p>
    <w:p w14:paraId="53437E48" w14:textId="77777777" w:rsidR="002A181B" w:rsidRDefault="002A181B" w:rsidP="003C4CF0">
      <w:pPr>
        <w:pStyle w:val="Brezrazmikov"/>
        <w:jc w:val="center"/>
      </w:pPr>
    </w:p>
    <w:p w14:paraId="5F506160" w14:textId="77777777" w:rsidR="009D4B2D" w:rsidRDefault="009D4B2D" w:rsidP="003C4CF0">
      <w:pPr>
        <w:pStyle w:val="Brezrazmikov"/>
        <w:jc w:val="center"/>
      </w:pPr>
    </w:p>
    <w:p w14:paraId="29B49C2F" w14:textId="77777777" w:rsidR="006B5D2C" w:rsidRDefault="006B5D2C" w:rsidP="00492450">
      <w:pPr>
        <w:pStyle w:val="Brezrazmikov"/>
        <w:jc w:val="center"/>
      </w:pPr>
    </w:p>
    <w:p w14:paraId="10D877AA" w14:textId="77777777" w:rsidR="00A310EE" w:rsidRDefault="00E04DB5" w:rsidP="00492450">
      <w:pPr>
        <w:pStyle w:val="Brezrazmikov"/>
        <w:jc w:val="center"/>
      </w:pPr>
      <w:r>
        <w:t>POGODBA</w:t>
      </w:r>
    </w:p>
    <w:p w14:paraId="5B737E43" w14:textId="77777777" w:rsidR="003C4CF0" w:rsidRDefault="003C4CF0" w:rsidP="00492450">
      <w:pPr>
        <w:pStyle w:val="Brezrazmikov"/>
        <w:jc w:val="center"/>
      </w:pPr>
    </w:p>
    <w:p w14:paraId="78BFB172" w14:textId="77777777" w:rsidR="004B1BFD" w:rsidRDefault="00E04DB5" w:rsidP="00492450">
      <w:pPr>
        <w:pStyle w:val="Brezrazmikov"/>
        <w:jc w:val="center"/>
      </w:pPr>
      <w:r>
        <w:t xml:space="preserve">O </w:t>
      </w:r>
      <w:r w:rsidR="00A310EE">
        <w:t xml:space="preserve">NAROČILU OPRAVLJANJA STORITVE </w:t>
      </w:r>
      <w:r w:rsidR="009D4B2D">
        <w:t>NADZORA NAD GRADNJO</w:t>
      </w:r>
    </w:p>
    <w:p w14:paraId="6D074BD6" w14:textId="77777777" w:rsidR="003C4CF0" w:rsidRDefault="003C4CF0" w:rsidP="003C4CF0">
      <w:pPr>
        <w:pStyle w:val="Brezrazmikov"/>
        <w:jc w:val="center"/>
      </w:pPr>
    </w:p>
    <w:p w14:paraId="4BF54076" w14:textId="77777777" w:rsidR="006B5D2C" w:rsidRDefault="006B5D2C" w:rsidP="001F7308">
      <w:pPr>
        <w:jc w:val="both"/>
      </w:pPr>
    </w:p>
    <w:p w14:paraId="1AB6C21D" w14:textId="77777777" w:rsidR="00E04DB5" w:rsidRDefault="00E04DB5" w:rsidP="001F7308">
      <w:pPr>
        <w:jc w:val="both"/>
      </w:pPr>
      <w:r>
        <w:t xml:space="preserve">Pogodbeni stranki: </w:t>
      </w:r>
    </w:p>
    <w:p w14:paraId="7041A4CE" w14:textId="1D4945AB" w:rsidR="00E04DB5" w:rsidRDefault="00E04DB5" w:rsidP="001F7308">
      <w:pPr>
        <w:jc w:val="both"/>
      </w:pPr>
      <w:r>
        <w:t xml:space="preserve">INVESTITOR </w:t>
      </w:r>
      <w:r w:rsidR="00D47F98">
        <w:t xml:space="preserve">(naročnik): </w:t>
      </w:r>
      <w:r w:rsidR="00431F66">
        <w:t>_____________________________________________</w:t>
      </w:r>
    </w:p>
    <w:p w14:paraId="215C5D9C" w14:textId="77777777" w:rsidR="003C4CF0" w:rsidRDefault="003C4CF0" w:rsidP="001F7308">
      <w:pPr>
        <w:jc w:val="both"/>
      </w:pPr>
    </w:p>
    <w:p w14:paraId="6F7FFD5D" w14:textId="02EBA1FC" w:rsidR="00E04DB5" w:rsidRDefault="00E04DB5" w:rsidP="001F7308">
      <w:pPr>
        <w:jc w:val="both"/>
      </w:pPr>
      <w:r>
        <w:t xml:space="preserve">NADZORNIK  :         </w:t>
      </w:r>
      <w:r w:rsidR="00D47F98">
        <w:t xml:space="preserve">        </w:t>
      </w:r>
      <w:r w:rsidR="00431F66">
        <w:t>______________________________________________</w:t>
      </w:r>
    </w:p>
    <w:p w14:paraId="1C27D4DE" w14:textId="77777777" w:rsidR="003C4CF0" w:rsidRDefault="003C4CF0" w:rsidP="001F7308">
      <w:pPr>
        <w:jc w:val="both"/>
      </w:pPr>
    </w:p>
    <w:p w14:paraId="3F1E1AB2" w14:textId="77777777" w:rsidR="006B5D2C" w:rsidRDefault="006B5D2C" w:rsidP="001F7308">
      <w:pPr>
        <w:jc w:val="both"/>
      </w:pPr>
    </w:p>
    <w:p w14:paraId="00F2F489" w14:textId="77777777" w:rsidR="00213DEC" w:rsidRDefault="00213DEC" w:rsidP="00213DEC">
      <w:pPr>
        <w:pStyle w:val="Odstavekseznama"/>
        <w:numPr>
          <w:ilvl w:val="0"/>
          <w:numId w:val="1"/>
        </w:numPr>
      </w:pPr>
      <w:r>
        <w:t xml:space="preserve">UVODNE UGOTOVITVE </w:t>
      </w:r>
    </w:p>
    <w:p w14:paraId="039BE565" w14:textId="77777777" w:rsidR="00E34A41" w:rsidRDefault="00E34A41" w:rsidP="00E34A41">
      <w:pPr>
        <w:pStyle w:val="Odstavekseznama"/>
        <w:ind w:left="1080"/>
      </w:pPr>
    </w:p>
    <w:p w14:paraId="5C974EDE" w14:textId="77777777" w:rsidR="00213DEC" w:rsidRDefault="00213DEC" w:rsidP="00492450">
      <w:pPr>
        <w:pStyle w:val="Odstavekseznama"/>
        <w:numPr>
          <w:ilvl w:val="0"/>
          <w:numId w:val="3"/>
        </w:numPr>
      </w:pPr>
      <w:r>
        <w:t>člen</w:t>
      </w:r>
    </w:p>
    <w:p w14:paraId="33B98E9F" w14:textId="26B3B18C" w:rsidR="009D4B2D" w:rsidRDefault="00373251" w:rsidP="00EB230F">
      <w:pPr>
        <w:pStyle w:val="Brezrazmikov"/>
        <w:jc w:val="both"/>
      </w:pPr>
      <w:r>
        <w:t xml:space="preserve">Pogodbeni stranki ugotavljata, da je investitor sprejel ponudbo </w:t>
      </w:r>
      <w:r w:rsidR="009D4B2D">
        <w:t>gospodarskega subjekta</w:t>
      </w:r>
      <w:r w:rsidRPr="00405FDC">
        <w:rPr>
          <w:i/>
        </w:rPr>
        <w:t xml:space="preserve"> </w:t>
      </w:r>
      <w:r>
        <w:t xml:space="preserve">št.: </w:t>
      </w:r>
      <w:r w:rsidR="00431F66">
        <w:t>________</w:t>
      </w:r>
    </w:p>
    <w:p w14:paraId="70A12BFF" w14:textId="67C01A3A" w:rsidR="00373251" w:rsidRDefault="009D4B2D" w:rsidP="00EB230F">
      <w:pPr>
        <w:pStyle w:val="Brezrazmikov"/>
        <w:jc w:val="both"/>
      </w:pPr>
      <w:r>
        <w:t xml:space="preserve">z </w:t>
      </w:r>
      <w:r w:rsidR="00373251">
        <w:t>dne</w:t>
      </w:r>
      <w:r w:rsidR="00431F66">
        <w:t xml:space="preserve"> _________</w:t>
      </w:r>
      <w:r>
        <w:t xml:space="preserve">, za opravljanje storitev nadzora nad gradnjo pri gradnji objekta </w:t>
      </w:r>
      <w:r w:rsidR="00431F66">
        <w:t>__________________</w:t>
      </w:r>
      <w:r>
        <w:t xml:space="preserve">, </w:t>
      </w:r>
      <w:r w:rsidR="00373251">
        <w:t xml:space="preserve">za katerega je bilo izdano pravnomočno gradbeno dovoljenje št.  </w:t>
      </w:r>
      <w:r w:rsidR="00431F66">
        <w:t>_________</w:t>
      </w:r>
      <w:r w:rsidR="00373251">
        <w:t xml:space="preserve">; ponudba je sestavni del te pogodbe. </w:t>
      </w:r>
    </w:p>
    <w:p w14:paraId="7221C55A" w14:textId="41A4B1F0" w:rsidR="00373251" w:rsidRDefault="00373251" w:rsidP="00EB230F">
      <w:pPr>
        <w:pStyle w:val="Brezrazmikov"/>
        <w:jc w:val="both"/>
      </w:pPr>
      <w:r>
        <w:t>Pogodbeni stranki ugotavljata, da</w:t>
      </w:r>
      <w:r w:rsidR="00DB1709">
        <w:t xml:space="preserve"> </w:t>
      </w:r>
      <w:r>
        <w:t xml:space="preserve">nadzornik izpolnjuje zakonske predpostavke za nadzornika po določilih GZ in po  določilih ZAID.  </w:t>
      </w:r>
    </w:p>
    <w:p w14:paraId="149D074F" w14:textId="77777777" w:rsidR="00C33C34" w:rsidRDefault="00C33C34" w:rsidP="00EB230F">
      <w:pPr>
        <w:pStyle w:val="Brezrazmikov"/>
        <w:jc w:val="both"/>
      </w:pPr>
    </w:p>
    <w:p w14:paraId="672E0DAE" w14:textId="77777777" w:rsidR="00C33C34" w:rsidRDefault="00C33C34" w:rsidP="00EB230F">
      <w:pPr>
        <w:pStyle w:val="Brezrazmikov"/>
      </w:pPr>
    </w:p>
    <w:p w14:paraId="6CCFBDF3" w14:textId="77777777" w:rsidR="007E1744" w:rsidRDefault="00A310EE" w:rsidP="00492450">
      <w:pPr>
        <w:pStyle w:val="Brezrazmikov"/>
        <w:numPr>
          <w:ilvl w:val="0"/>
          <w:numId w:val="3"/>
        </w:numPr>
      </w:pPr>
      <w:r>
        <w:t>člen</w:t>
      </w:r>
    </w:p>
    <w:p w14:paraId="78B70923" w14:textId="77777777" w:rsidR="00A310EE" w:rsidRDefault="00A310EE" w:rsidP="00A310EE">
      <w:pPr>
        <w:pStyle w:val="Brezrazmikov"/>
      </w:pPr>
    </w:p>
    <w:p w14:paraId="20E67948" w14:textId="455CA53E" w:rsidR="00A310EE" w:rsidRPr="001A6252" w:rsidRDefault="00A310EE" w:rsidP="00A310EE">
      <w:pPr>
        <w:pStyle w:val="Brezrazmikov"/>
        <w:jc w:val="both"/>
      </w:pPr>
      <w:r w:rsidRPr="001A6252">
        <w:t>S to pogodbo nadzornik prevzema obveznost, da bo za investitorja nadziral gradnjo objekta iz prvega člena te pogodbe</w:t>
      </w:r>
      <w:r w:rsidR="00693430" w:rsidRPr="001A6252">
        <w:t>.</w:t>
      </w:r>
      <w:r w:rsidRPr="001A6252">
        <w:t xml:space="preserve"> </w:t>
      </w:r>
      <w:r w:rsidR="00693430" w:rsidRPr="001A6252">
        <w:t>N</w:t>
      </w:r>
      <w:r w:rsidRPr="001A6252">
        <w:t>adzornik bo preverjal</w:t>
      </w:r>
      <w:r w:rsidR="00693430" w:rsidRPr="001A6252">
        <w:t>,</w:t>
      </w:r>
      <w:r w:rsidRPr="001A6252">
        <w:t xml:space="preserve"> ali se gradnja izvaja v skladu z gradbenim dovoljenjem, projektno dokumentacijo, predpisi</w:t>
      </w:r>
      <w:r w:rsidR="00693430" w:rsidRPr="001A6252">
        <w:t>,</w:t>
      </w:r>
      <w:r w:rsidRPr="001A6252">
        <w:t xml:space="preserve"> ki urejajo gradnjo in pravili stroke, ter v rokih, ki jih je investitor dogovoril z izvajalcem gradnje</w:t>
      </w:r>
      <w:r w:rsidR="00693430" w:rsidRPr="001A6252">
        <w:t>.</w:t>
      </w:r>
      <w:r w:rsidR="00FB61BE" w:rsidRPr="001A6252">
        <w:t xml:space="preserve">  </w:t>
      </w:r>
      <w:r w:rsidR="00693430" w:rsidRPr="001A6252">
        <w:t>N</w:t>
      </w:r>
      <w:r w:rsidR="00FB61BE" w:rsidRPr="001A6252">
        <w:t>adzornik mora</w:t>
      </w:r>
      <w:r w:rsidR="0034426D" w:rsidRPr="001A6252">
        <w:t xml:space="preserve"> pri tem ravnati s skrbnostjo, ki se zahteva od dobrega strokovnjaka – nadzornika. </w:t>
      </w:r>
      <w:r w:rsidRPr="001A6252">
        <w:t xml:space="preserve">  </w:t>
      </w:r>
    </w:p>
    <w:p w14:paraId="44C7727B" w14:textId="77777777" w:rsidR="00860C11" w:rsidRPr="001A6252" w:rsidRDefault="00860C11" w:rsidP="00EB230F">
      <w:pPr>
        <w:pStyle w:val="Brezrazmikov"/>
      </w:pPr>
    </w:p>
    <w:p w14:paraId="327FC2C9" w14:textId="77777777" w:rsidR="003C4CF0" w:rsidRPr="001A6252" w:rsidRDefault="003C4CF0" w:rsidP="00EB230F">
      <w:pPr>
        <w:pStyle w:val="Brezrazmikov"/>
      </w:pPr>
    </w:p>
    <w:p w14:paraId="6A605449" w14:textId="77777777" w:rsidR="00E34A41" w:rsidRDefault="00E34A41" w:rsidP="00EB230F">
      <w:pPr>
        <w:pStyle w:val="Brezrazmikov"/>
      </w:pPr>
    </w:p>
    <w:p w14:paraId="0C8E685D" w14:textId="77777777" w:rsidR="00EB230F" w:rsidRDefault="00EB230F" w:rsidP="00EB230F">
      <w:pPr>
        <w:pStyle w:val="Brezrazmikov"/>
        <w:numPr>
          <w:ilvl w:val="0"/>
          <w:numId w:val="1"/>
        </w:numPr>
      </w:pPr>
      <w:r>
        <w:t xml:space="preserve">PREDMET POGODBE </w:t>
      </w:r>
    </w:p>
    <w:p w14:paraId="4E466438" w14:textId="77777777" w:rsidR="00EB230F" w:rsidRDefault="00EB230F" w:rsidP="00EB230F">
      <w:pPr>
        <w:pStyle w:val="Brezrazmikov"/>
        <w:ind w:left="1080"/>
      </w:pPr>
    </w:p>
    <w:p w14:paraId="7D7F872A" w14:textId="77777777" w:rsidR="00EB230F" w:rsidRDefault="00EB230F" w:rsidP="00492450">
      <w:pPr>
        <w:pStyle w:val="Brezrazmikov"/>
        <w:numPr>
          <w:ilvl w:val="0"/>
          <w:numId w:val="3"/>
        </w:numPr>
      </w:pPr>
      <w:r>
        <w:t>člen</w:t>
      </w:r>
    </w:p>
    <w:p w14:paraId="207159C2" w14:textId="77777777" w:rsidR="00DE4F38" w:rsidRDefault="00DE4F38" w:rsidP="00DE4F38">
      <w:pPr>
        <w:pStyle w:val="Brezrazmikov"/>
      </w:pPr>
    </w:p>
    <w:p w14:paraId="378D38ED" w14:textId="77777777" w:rsidR="00DE4F38" w:rsidRDefault="00DE4F38" w:rsidP="00AC0E96">
      <w:pPr>
        <w:pStyle w:val="Brezrazmikov"/>
        <w:jc w:val="both"/>
      </w:pPr>
      <w:r>
        <w:t xml:space="preserve">Nadzornik mora sodelovati pri zakoličenju objekta in redno spremljati gradnjo objekta na gradbišču. </w:t>
      </w:r>
    </w:p>
    <w:p w14:paraId="3FCDA095" w14:textId="77777777" w:rsidR="00DE4F38" w:rsidRDefault="00DE4F38" w:rsidP="00AC0E96">
      <w:pPr>
        <w:pStyle w:val="Brezrazmikov"/>
        <w:jc w:val="both"/>
      </w:pPr>
      <w:r>
        <w:t xml:space="preserve">Zaradi navedenega pogodbeni stranki sklepata to pogodbo pred oddajo prijave začetka gradnje. </w:t>
      </w:r>
    </w:p>
    <w:p w14:paraId="4E964EB7" w14:textId="77777777" w:rsidR="00DE4F38" w:rsidRDefault="00DE4F38" w:rsidP="00DE4F38">
      <w:pPr>
        <w:pStyle w:val="Brezrazmikov"/>
      </w:pPr>
    </w:p>
    <w:p w14:paraId="7756B378" w14:textId="77777777" w:rsidR="003A1049" w:rsidRDefault="003A1049" w:rsidP="00DE4F38">
      <w:pPr>
        <w:pStyle w:val="Brezrazmikov"/>
      </w:pPr>
    </w:p>
    <w:p w14:paraId="542FFF80" w14:textId="77777777" w:rsidR="006B5D2C" w:rsidRDefault="006B5D2C" w:rsidP="00DE4F38">
      <w:pPr>
        <w:pStyle w:val="Brezrazmikov"/>
      </w:pPr>
    </w:p>
    <w:p w14:paraId="5069A38C" w14:textId="77777777" w:rsidR="006B5D2C" w:rsidRDefault="006B5D2C" w:rsidP="00DE4F38">
      <w:pPr>
        <w:pStyle w:val="Brezrazmikov"/>
      </w:pPr>
    </w:p>
    <w:p w14:paraId="7FB407B9" w14:textId="77777777" w:rsidR="006B5D2C" w:rsidRDefault="006B5D2C" w:rsidP="00DE4F38">
      <w:pPr>
        <w:pStyle w:val="Brezrazmikov"/>
      </w:pPr>
    </w:p>
    <w:p w14:paraId="38994A8E" w14:textId="77777777" w:rsidR="006B5D2C" w:rsidRDefault="006B5D2C" w:rsidP="00DE4F38">
      <w:pPr>
        <w:pStyle w:val="Brezrazmikov"/>
      </w:pPr>
    </w:p>
    <w:p w14:paraId="6BCDF749" w14:textId="77777777" w:rsidR="00A455CB" w:rsidRDefault="00A455CB" w:rsidP="00492450">
      <w:pPr>
        <w:pStyle w:val="Brezrazmikov"/>
        <w:numPr>
          <w:ilvl w:val="0"/>
          <w:numId w:val="3"/>
        </w:numPr>
      </w:pPr>
      <w:r>
        <w:t>člen</w:t>
      </w:r>
    </w:p>
    <w:p w14:paraId="57949338" w14:textId="77777777" w:rsidR="00A455CB" w:rsidRDefault="00A455CB" w:rsidP="00AE7BB3">
      <w:pPr>
        <w:pStyle w:val="Brezrazmikov"/>
        <w:jc w:val="both"/>
      </w:pPr>
    </w:p>
    <w:p w14:paraId="79E0B42A" w14:textId="77777777" w:rsidR="008F30D3" w:rsidRDefault="00382F64" w:rsidP="00AE7BB3">
      <w:pPr>
        <w:pStyle w:val="Brezrazmikov"/>
        <w:jc w:val="both"/>
      </w:pPr>
      <w:r>
        <w:t xml:space="preserve">Nadzornik je dolžan: </w:t>
      </w:r>
      <w:r w:rsidR="008F30D3">
        <w:t xml:space="preserve"> </w:t>
      </w:r>
    </w:p>
    <w:p w14:paraId="3C6CB3E2" w14:textId="77777777" w:rsidR="008F30D3" w:rsidRDefault="00A90722" w:rsidP="004D24B6">
      <w:pPr>
        <w:pStyle w:val="Brezrazmikov"/>
        <w:numPr>
          <w:ilvl w:val="0"/>
          <w:numId w:val="4"/>
        </w:numPr>
        <w:jc w:val="both"/>
      </w:pPr>
      <w:r>
        <w:t xml:space="preserve">izvajati nadzor, </w:t>
      </w:r>
      <w:r w:rsidR="008F30D3" w:rsidRPr="00EB773D">
        <w:t xml:space="preserve">ki omogoča </w:t>
      </w:r>
      <w:r w:rsidR="006632D8">
        <w:t xml:space="preserve">kakovostno izvajanje del in </w:t>
      </w:r>
      <w:r w:rsidR="008F30D3" w:rsidRPr="00EB773D">
        <w:t>dokončanje objekta</w:t>
      </w:r>
      <w:r w:rsidR="008F30D3">
        <w:t xml:space="preserve"> v skladu z dokumentacijo za izvedbo gradnje, ter v skladu s prostorskim izvedbenim aktom, gradbenimi in drugimi predpisi ter gradbenim dovoljenjem,</w:t>
      </w:r>
    </w:p>
    <w:p w14:paraId="313DAC0F" w14:textId="77777777" w:rsidR="00A90722" w:rsidRPr="00CD4C05" w:rsidRDefault="00A90722" w:rsidP="00CE7ED7">
      <w:pPr>
        <w:pStyle w:val="Brezrazmikov"/>
        <w:numPr>
          <w:ilvl w:val="0"/>
          <w:numId w:val="4"/>
        </w:numPr>
        <w:jc w:val="both"/>
      </w:pPr>
      <w:r w:rsidRPr="00CD4C05">
        <w:t xml:space="preserve">izvajati nadzor pri odpravi pomanjkljivosti in napak,   </w:t>
      </w:r>
    </w:p>
    <w:p w14:paraId="25FE95D1" w14:textId="77777777" w:rsidR="008F30D3" w:rsidRDefault="008F30D3" w:rsidP="00CE7ED7">
      <w:pPr>
        <w:pStyle w:val="Brezrazmikov"/>
        <w:numPr>
          <w:ilvl w:val="0"/>
          <w:numId w:val="4"/>
        </w:numPr>
        <w:jc w:val="both"/>
      </w:pPr>
      <w:r>
        <w:t xml:space="preserve">ustno in pisno opozoriti investitorja in druge udeležence pri graditvi objekta, če ugotovi kršitve in dejanja, ki so v nasprotju z določbami GZ,   </w:t>
      </w:r>
    </w:p>
    <w:p w14:paraId="77124B35" w14:textId="796462F1" w:rsidR="00CD4C05" w:rsidRDefault="00CD4C05" w:rsidP="00CE7ED7">
      <w:pPr>
        <w:pStyle w:val="Brezrazmikov"/>
        <w:numPr>
          <w:ilvl w:val="0"/>
          <w:numId w:val="4"/>
        </w:numPr>
        <w:jc w:val="both"/>
      </w:pPr>
      <w:r>
        <w:t>opozarjati na tehnične rešitve, ki bi lahko</w:t>
      </w:r>
      <w:r w:rsidRPr="00693430">
        <w:rPr>
          <w:color w:val="FF0000"/>
        </w:rPr>
        <w:t xml:space="preserve"> </w:t>
      </w:r>
      <w:r w:rsidR="00693430" w:rsidRPr="001A6252">
        <w:t>bile</w:t>
      </w:r>
      <w:r w:rsidR="00693430" w:rsidRPr="00693430">
        <w:rPr>
          <w:color w:val="FF0000"/>
        </w:rPr>
        <w:t xml:space="preserve"> </w:t>
      </w:r>
      <w:r>
        <w:t xml:space="preserve">v nasprotju s predpisi, </w:t>
      </w:r>
    </w:p>
    <w:p w14:paraId="13DC2778" w14:textId="77777777" w:rsidR="008F30D3" w:rsidRDefault="008F30D3" w:rsidP="00CE7ED7">
      <w:pPr>
        <w:pStyle w:val="Brezrazmikov"/>
        <w:numPr>
          <w:ilvl w:val="0"/>
          <w:numId w:val="4"/>
        </w:numPr>
        <w:jc w:val="both"/>
      </w:pPr>
      <w:r>
        <w:t xml:space="preserve">ustaviti gradnjo, če se kršitve kljub opozorilu nadaljujejo ali pa napake niso pravočasno odpravljene, </w:t>
      </w:r>
    </w:p>
    <w:p w14:paraId="7FE2D9C4" w14:textId="77777777" w:rsidR="008F30D3" w:rsidRDefault="008F30D3" w:rsidP="008F30D3">
      <w:pPr>
        <w:pStyle w:val="Brezrazmikov"/>
        <w:numPr>
          <w:ilvl w:val="0"/>
          <w:numId w:val="4"/>
        </w:numPr>
        <w:jc w:val="both"/>
      </w:pPr>
      <w:r>
        <w:t xml:space="preserve">sporočiti morebitne potrebe po spremembi ali dopolnitvi projektne dokumentacije za izvedbo  investitorju  ter jih skupaj  z investitorjem in projektantom uskladiti,  </w:t>
      </w:r>
    </w:p>
    <w:p w14:paraId="3CC936BB" w14:textId="77777777" w:rsidR="008F30D3" w:rsidRDefault="008F30D3" w:rsidP="008F30D3">
      <w:pPr>
        <w:pStyle w:val="Brezrazmikov"/>
        <w:numPr>
          <w:ilvl w:val="0"/>
          <w:numId w:val="4"/>
        </w:numPr>
        <w:jc w:val="both"/>
      </w:pPr>
      <w:r>
        <w:t xml:space="preserve">nadzorovati pravilnost vpisa sprememb nastalih med gradnjo v dokumentacijo za izvedbo gradnje, ki jih zapisuje izvajalec in so podlaga za izdelavo dokumentacije za pridobitev uporabnega dovoljenja,  </w:t>
      </w:r>
    </w:p>
    <w:p w14:paraId="0E456799" w14:textId="77777777" w:rsidR="00CE7ED7" w:rsidRDefault="00CE7ED7" w:rsidP="008F30D3">
      <w:pPr>
        <w:pStyle w:val="Brezrazmikov"/>
        <w:numPr>
          <w:ilvl w:val="0"/>
          <w:numId w:val="4"/>
        </w:numPr>
        <w:jc w:val="both"/>
      </w:pPr>
      <w:r>
        <w:t xml:space="preserve">preverjati ustreznost dokumentacije za pridobitev uporabnega dovoljenja, </w:t>
      </w:r>
    </w:p>
    <w:p w14:paraId="17A40CE3" w14:textId="77777777" w:rsidR="008F30D3" w:rsidRDefault="008F30D3" w:rsidP="008F30D3">
      <w:pPr>
        <w:pStyle w:val="Brezrazmikov"/>
        <w:numPr>
          <w:ilvl w:val="0"/>
          <w:numId w:val="4"/>
        </w:numPr>
        <w:jc w:val="both"/>
      </w:pPr>
      <w:r>
        <w:t>vsem udeležencem pri pripravi in zagotavljanju predpisanih dokumentov zagotovi</w:t>
      </w:r>
      <w:r w:rsidR="00CE7ED7">
        <w:t>ti</w:t>
      </w:r>
      <w:r>
        <w:t xml:space="preserve"> informacije in strokovno p</w:t>
      </w:r>
      <w:r w:rsidR="00F4218A">
        <w:t xml:space="preserve">odporo s svojega področja dela, </w:t>
      </w:r>
    </w:p>
    <w:p w14:paraId="0B8F0BB4" w14:textId="77777777" w:rsidR="00A90722" w:rsidRPr="00CE7ED7" w:rsidRDefault="00A90722" w:rsidP="008F30D3">
      <w:pPr>
        <w:pStyle w:val="Brezrazmikov"/>
        <w:numPr>
          <w:ilvl w:val="0"/>
          <w:numId w:val="4"/>
        </w:numPr>
        <w:jc w:val="both"/>
      </w:pPr>
      <w:r w:rsidRPr="00CE7ED7">
        <w:t xml:space="preserve">od izvajalcev prevzemati, zbrati in preverjati potrdila o skladnosti in ustreznosti gradbenih in drugih proizvodov, materialov </w:t>
      </w:r>
      <w:r w:rsidR="0025135E" w:rsidRPr="00CE7ED7">
        <w:t xml:space="preserve">in </w:t>
      </w:r>
      <w:r w:rsidRPr="00CE7ED7">
        <w:t>naprav</w:t>
      </w:r>
      <w:r w:rsidR="0025135E" w:rsidRPr="00CE7ED7">
        <w:t xml:space="preserve"> ter preverjati dokumente, ki potrjujejo, da se dela izvajajo tako, kot je to zahteval naročnik s projektno dokumentacijo ali drugimi zahtevami, </w:t>
      </w:r>
    </w:p>
    <w:p w14:paraId="09C0A474" w14:textId="77777777" w:rsidR="00F4218A" w:rsidRPr="00CE7ED7" w:rsidRDefault="00F4218A" w:rsidP="008F30D3">
      <w:pPr>
        <w:pStyle w:val="Brezrazmikov"/>
        <w:numPr>
          <w:ilvl w:val="0"/>
          <w:numId w:val="4"/>
        </w:numPr>
        <w:jc w:val="both"/>
      </w:pPr>
      <w:r w:rsidRPr="00CE7ED7">
        <w:t xml:space="preserve">pripraviti in podpisati izjavo, da so dela dokončana ter skladna z izdanim gradbenim dovoljenjem in da so izpolnjene predpisane bistvene zahteve, </w:t>
      </w:r>
    </w:p>
    <w:p w14:paraId="3E71A220" w14:textId="77777777" w:rsidR="00F4218A" w:rsidRPr="00CE7ED7" w:rsidRDefault="00F4218A" w:rsidP="00F4218A">
      <w:pPr>
        <w:pStyle w:val="Brezrazmikov"/>
        <w:numPr>
          <w:ilvl w:val="0"/>
          <w:numId w:val="4"/>
        </w:numPr>
        <w:jc w:val="both"/>
      </w:pPr>
      <w:r w:rsidRPr="00CE7ED7">
        <w:t>sodelovati pri odpravi pomanjkljivosti po opravljenem tehničnem pregledu vse do konca upravnega postopka za pridobitev uporabnega dovoljenja,</w:t>
      </w:r>
    </w:p>
    <w:p w14:paraId="28657101" w14:textId="77777777" w:rsidR="00803BDD" w:rsidRPr="00CE7ED7" w:rsidRDefault="00F4218A" w:rsidP="00F4218A">
      <w:pPr>
        <w:pStyle w:val="Brezrazmikov"/>
        <w:numPr>
          <w:ilvl w:val="0"/>
          <w:numId w:val="4"/>
        </w:numPr>
        <w:jc w:val="both"/>
      </w:pPr>
      <w:r w:rsidRPr="00CE7ED7">
        <w:t>sodelovati pri izvajanju meritev, preizkusov in testiranj</w:t>
      </w:r>
      <w:r w:rsidR="00803BDD" w:rsidRPr="00CE7ED7">
        <w:t>.</w:t>
      </w:r>
    </w:p>
    <w:p w14:paraId="56AD02DC" w14:textId="77777777" w:rsidR="004651AD" w:rsidRDefault="004651AD" w:rsidP="004651AD">
      <w:pPr>
        <w:pStyle w:val="Brezrazmikov"/>
        <w:jc w:val="both"/>
        <w:rPr>
          <w:i/>
        </w:rPr>
      </w:pPr>
    </w:p>
    <w:p w14:paraId="4653A769" w14:textId="77777777" w:rsidR="00E0373C" w:rsidRDefault="00E0373C" w:rsidP="004651AD">
      <w:pPr>
        <w:pStyle w:val="Brezrazmikov"/>
        <w:jc w:val="both"/>
        <w:rPr>
          <w:i/>
        </w:rPr>
      </w:pPr>
    </w:p>
    <w:p w14:paraId="124A39CB" w14:textId="77777777" w:rsidR="001D426C" w:rsidRPr="003C4CF0" w:rsidRDefault="001D426C" w:rsidP="00492450">
      <w:pPr>
        <w:pStyle w:val="Brezrazmikov"/>
        <w:numPr>
          <w:ilvl w:val="0"/>
          <w:numId w:val="3"/>
        </w:numPr>
        <w:rPr>
          <w:i/>
        </w:rPr>
      </w:pPr>
      <w:r w:rsidRPr="003C4CF0">
        <w:rPr>
          <w:i/>
        </w:rPr>
        <w:t>člen</w:t>
      </w:r>
    </w:p>
    <w:p w14:paraId="4497E1A2" w14:textId="77777777" w:rsidR="00DE4F38" w:rsidRDefault="00DE4F38" w:rsidP="00DE4F38">
      <w:pPr>
        <w:pStyle w:val="Brezrazmikov"/>
      </w:pPr>
    </w:p>
    <w:p w14:paraId="11B7E93C" w14:textId="0BAB0E83" w:rsidR="00E0373C" w:rsidRDefault="00DE4F38" w:rsidP="00E0373C">
      <w:pPr>
        <w:pStyle w:val="Brezrazmikov"/>
        <w:jc w:val="both"/>
      </w:pPr>
      <w:r w:rsidRPr="00E0373C">
        <w:t xml:space="preserve">Pogodbeni stranki se  dogovorita za  razširjen nadzor, </w:t>
      </w:r>
      <w:r w:rsidR="00E0373C">
        <w:t xml:space="preserve">ki </w:t>
      </w:r>
      <w:r w:rsidR="001A6252">
        <w:t xml:space="preserve"> lahko </w:t>
      </w:r>
      <w:r w:rsidR="00E0373C">
        <w:t xml:space="preserve">obsega : </w:t>
      </w:r>
    </w:p>
    <w:p w14:paraId="577B4D0E" w14:textId="1CDFDBAE" w:rsidR="004025BA" w:rsidRDefault="004025BA" w:rsidP="004025BA">
      <w:pPr>
        <w:pStyle w:val="Brezrazmikov"/>
        <w:numPr>
          <w:ilvl w:val="0"/>
          <w:numId w:val="4"/>
        </w:numPr>
        <w:jc w:val="both"/>
      </w:pPr>
      <w:r w:rsidRPr="00E0373C">
        <w:t xml:space="preserve">recenzije projekta za izvedbo, </w:t>
      </w:r>
    </w:p>
    <w:p w14:paraId="52FB6007" w14:textId="773AA404" w:rsidR="001A6252" w:rsidRPr="00E0373C" w:rsidRDefault="001A6252" w:rsidP="004025BA">
      <w:pPr>
        <w:pStyle w:val="Brezrazmikov"/>
        <w:numPr>
          <w:ilvl w:val="0"/>
          <w:numId w:val="4"/>
        </w:numPr>
        <w:jc w:val="both"/>
      </w:pPr>
      <w:r>
        <w:t>sodelovanje pri prijavi (ali ob pooblastilu investitorja izvedba prijave gradnje),</w:t>
      </w:r>
    </w:p>
    <w:p w14:paraId="3047FD03" w14:textId="77777777" w:rsidR="004025BA" w:rsidRPr="00E0373C" w:rsidRDefault="004025BA" w:rsidP="004025BA">
      <w:pPr>
        <w:pStyle w:val="Brezrazmikov"/>
        <w:numPr>
          <w:ilvl w:val="0"/>
          <w:numId w:val="4"/>
        </w:numPr>
        <w:jc w:val="both"/>
      </w:pPr>
      <w:r w:rsidRPr="00E0373C">
        <w:t xml:space="preserve">sodelovanje pri razpisu za izbiro izvajalca ali izboru izvajalca, </w:t>
      </w:r>
    </w:p>
    <w:p w14:paraId="54C21748" w14:textId="77777777" w:rsidR="00DE4F38" w:rsidRDefault="00DE4F38" w:rsidP="00E0373C">
      <w:pPr>
        <w:pStyle w:val="Brezrazmikov"/>
        <w:numPr>
          <w:ilvl w:val="0"/>
          <w:numId w:val="4"/>
        </w:numPr>
        <w:jc w:val="both"/>
      </w:pPr>
      <w:r w:rsidRPr="00E0373C">
        <w:t>nadzor nad izvajanjem gradbene pogodbe in uvedba izvajalca v delo</w:t>
      </w:r>
      <w:r w:rsidR="004025BA">
        <w:t>,</w:t>
      </w:r>
      <w:r w:rsidRPr="00E0373C">
        <w:t xml:space="preserve"> </w:t>
      </w:r>
    </w:p>
    <w:p w14:paraId="35041207" w14:textId="77777777" w:rsidR="00DE4F38" w:rsidRDefault="00DE4F38" w:rsidP="00E0373C">
      <w:pPr>
        <w:pStyle w:val="Brezrazmikov"/>
        <w:numPr>
          <w:ilvl w:val="0"/>
          <w:numId w:val="4"/>
        </w:numPr>
        <w:jc w:val="both"/>
      </w:pPr>
      <w:r w:rsidRPr="00E0373C">
        <w:t>količinski in finančni nadzor</w:t>
      </w:r>
      <w:r w:rsidR="004025BA">
        <w:t>,</w:t>
      </w:r>
    </w:p>
    <w:p w14:paraId="78346D75" w14:textId="77777777" w:rsidR="004025BA" w:rsidRDefault="004025BA" w:rsidP="00E0373C">
      <w:pPr>
        <w:pStyle w:val="Brezrazmikov"/>
        <w:numPr>
          <w:ilvl w:val="0"/>
          <w:numId w:val="4"/>
        </w:numPr>
        <w:jc w:val="both"/>
      </w:pPr>
      <w:r>
        <w:t>potrjevanje vrste in količine izvedenih del,</w:t>
      </w:r>
    </w:p>
    <w:p w14:paraId="0E581652" w14:textId="77777777" w:rsidR="004025BA" w:rsidRDefault="004025BA" w:rsidP="00E0373C">
      <w:pPr>
        <w:pStyle w:val="Brezrazmikov"/>
        <w:numPr>
          <w:ilvl w:val="0"/>
          <w:numId w:val="4"/>
        </w:numPr>
        <w:jc w:val="both"/>
      </w:pPr>
      <w:r>
        <w:t xml:space="preserve">pregledovanje in potrjevanje mesečne situacije in končne situacije, </w:t>
      </w:r>
    </w:p>
    <w:p w14:paraId="645D0228" w14:textId="77777777" w:rsidR="004025BA" w:rsidRDefault="00DE4F38" w:rsidP="00E0373C">
      <w:pPr>
        <w:pStyle w:val="Brezrazmikov"/>
        <w:numPr>
          <w:ilvl w:val="0"/>
          <w:numId w:val="4"/>
        </w:numPr>
        <w:jc w:val="both"/>
      </w:pPr>
      <w:r w:rsidRPr="00E0373C">
        <w:t>reševanje zahtevkov izvajalca s predlogom investitorju</w:t>
      </w:r>
      <w:r w:rsidR="004025BA">
        <w:t xml:space="preserve">, </w:t>
      </w:r>
    </w:p>
    <w:p w14:paraId="5F28A57A" w14:textId="77777777" w:rsidR="00DE4F38" w:rsidRPr="00E0373C" w:rsidRDefault="002468A2" w:rsidP="00E0373C">
      <w:pPr>
        <w:pStyle w:val="Brezrazmikov"/>
        <w:numPr>
          <w:ilvl w:val="0"/>
          <w:numId w:val="4"/>
        </w:numPr>
        <w:jc w:val="both"/>
      </w:pPr>
      <w:r>
        <w:t xml:space="preserve">sodelovanje pri pripravi in pregledu končnega obračuna, </w:t>
      </w:r>
      <w:r w:rsidR="00DE4F38" w:rsidRPr="00E0373C">
        <w:t xml:space="preserve">  </w:t>
      </w:r>
    </w:p>
    <w:p w14:paraId="53AC15CE" w14:textId="77777777" w:rsidR="004F57BA" w:rsidRDefault="00EB28A5" w:rsidP="004F57BA">
      <w:pPr>
        <w:pStyle w:val="Brezrazmikov"/>
        <w:numPr>
          <w:ilvl w:val="0"/>
          <w:numId w:val="4"/>
        </w:numPr>
        <w:jc w:val="both"/>
      </w:pPr>
      <w:r w:rsidRPr="00E0373C">
        <w:t>nadzor v garancijski dob</w:t>
      </w:r>
      <w:r w:rsidR="004F57BA">
        <w:t>i,</w:t>
      </w:r>
    </w:p>
    <w:p w14:paraId="0562AD93" w14:textId="6AC154E7" w:rsidR="001A6252" w:rsidRDefault="007F4A59" w:rsidP="004F57BA">
      <w:pPr>
        <w:pStyle w:val="Brezrazmikov"/>
        <w:numPr>
          <w:ilvl w:val="0"/>
          <w:numId w:val="4"/>
        </w:numPr>
        <w:jc w:val="both"/>
      </w:pPr>
      <w:r>
        <w:t xml:space="preserve"> sodelovanje pri</w:t>
      </w:r>
      <w:r w:rsidR="001A6252">
        <w:t xml:space="preserve"> vodenj</w:t>
      </w:r>
      <w:r>
        <w:t>u</w:t>
      </w:r>
      <w:r w:rsidR="001A6252">
        <w:t xml:space="preserve"> postopka tehničnega pregleda (če je ta predviden) in pridobitve uporabnega dovoljenja,</w:t>
      </w:r>
      <w:r w:rsidR="001A6252" w:rsidRPr="001A6252">
        <w:t xml:space="preserve"> </w:t>
      </w:r>
      <w:r w:rsidR="001A6252" w:rsidRPr="00E0373C">
        <w:t>nadzor v garancijski dobi</w:t>
      </w:r>
      <w:r w:rsidR="001A6252">
        <w:t xml:space="preserve">, </w:t>
      </w:r>
    </w:p>
    <w:p w14:paraId="35611735" w14:textId="63546CB8" w:rsidR="00DE4F38" w:rsidRDefault="001A6252" w:rsidP="001A6252">
      <w:pPr>
        <w:pStyle w:val="Brezrazmikov"/>
        <w:numPr>
          <w:ilvl w:val="0"/>
          <w:numId w:val="4"/>
        </w:numPr>
        <w:jc w:val="both"/>
      </w:pPr>
      <w:r>
        <w:t>sodelovanje pri poskusnih zagonih, začasnih obratovanjih</w:t>
      </w:r>
    </w:p>
    <w:p w14:paraId="68C41695" w14:textId="77777777" w:rsidR="002E7B6A" w:rsidRPr="00E0373C" w:rsidRDefault="002E7B6A" w:rsidP="00E0373C">
      <w:pPr>
        <w:pStyle w:val="Brezrazmikov"/>
        <w:numPr>
          <w:ilvl w:val="0"/>
          <w:numId w:val="4"/>
        </w:numPr>
        <w:jc w:val="both"/>
      </w:pPr>
      <w:r>
        <w:t xml:space="preserve">druge aktivnosti, ki so določene s pogodbo. </w:t>
      </w:r>
    </w:p>
    <w:p w14:paraId="45A33329" w14:textId="77777777" w:rsidR="00707B7B" w:rsidRDefault="00707B7B" w:rsidP="004F57BA">
      <w:pPr>
        <w:pStyle w:val="Brezrazmikov"/>
        <w:ind w:left="720"/>
        <w:jc w:val="both"/>
      </w:pPr>
    </w:p>
    <w:p w14:paraId="20EE8E5A" w14:textId="77777777" w:rsidR="00707B7B" w:rsidRDefault="00707B7B" w:rsidP="00707B7B">
      <w:pPr>
        <w:pStyle w:val="Brezrazmikov"/>
        <w:jc w:val="both"/>
        <w:rPr>
          <w:i/>
        </w:rPr>
      </w:pPr>
      <w:r w:rsidRPr="00707B7B">
        <w:rPr>
          <w:i/>
        </w:rPr>
        <w:t xml:space="preserve">Pojasnilo: </w:t>
      </w:r>
    </w:p>
    <w:p w14:paraId="7AD7E018" w14:textId="77777777" w:rsidR="00707B7B" w:rsidRPr="00707B7B" w:rsidRDefault="00707B7B" w:rsidP="00707B7B">
      <w:pPr>
        <w:pStyle w:val="Brezrazmikov"/>
        <w:jc w:val="both"/>
        <w:rPr>
          <w:i/>
        </w:rPr>
      </w:pPr>
      <w:r>
        <w:rPr>
          <w:i/>
        </w:rPr>
        <w:t xml:space="preserve">Besedilo navedenega člena določa obseg opravljanja tako imenovanega razširjenega nadzora nad gradnjo. Za razliko od obsega obveznega nadzora nad gradnjo, ki mora v celoti slediti določilom GZ, </w:t>
      </w:r>
      <w:r>
        <w:rPr>
          <w:i/>
        </w:rPr>
        <w:lastRenderedPageBreak/>
        <w:t>morata pogodbeni stranki v tako imenovanem razširjenem nadzoru izrecno določiti posamezne storitve, ki</w:t>
      </w:r>
      <w:r w:rsidR="00DF0CF3">
        <w:rPr>
          <w:i/>
        </w:rPr>
        <w:t xml:space="preserve"> predstavljajo predmet pogodbe; besedilo navedenega člena je določeno le primeroma, kar pomeni, da bosta pogodbeni stranki določili le nekatere navedene storitve, lahko pa tudi storitve, ki niso navedene v tem členu.   </w:t>
      </w:r>
    </w:p>
    <w:p w14:paraId="46BCEAE9" w14:textId="15DBF5F1" w:rsidR="00DF0CF3" w:rsidRDefault="00DF0CF3" w:rsidP="001D426C">
      <w:pPr>
        <w:pStyle w:val="Brezrazmikov"/>
      </w:pPr>
    </w:p>
    <w:p w14:paraId="3276DA6B" w14:textId="77777777" w:rsidR="00DB1709" w:rsidRPr="00DF7E52" w:rsidRDefault="00DB1709" w:rsidP="001D426C">
      <w:pPr>
        <w:pStyle w:val="Brezrazmikov"/>
      </w:pPr>
    </w:p>
    <w:p w14:paraId="588CBF97" w14:textId="77777777" w:rsidR="00D91E08" w:rsidRDefault="00D91E08" w:rsidP="00492450">
      <w:pPr>
        <w:pStyle w:val="Brezrazmikov"/>
        <w:numPr>
          <w:ilvl w:val="0"/>
          <w:numId w:val="3"/>
        </w:numPr>
      </w:pPr>
      <w:r>
        <w:t>člen</w:t>
      </w:r>
    </w:p>
    <w:p w14:paraId="2A9EE09E" w14:textId="77777777" w:rsidR="00D91E08" w:rsidRDefault="00D91E08" w:rsidP="00D91E08">
      <w:pPr>
        <w:pStyle w:val="Brezrazmikov"/>
      </w:pPr>
    </w:p>
    <w:p w14:paraId="2C1BE24B" w14:textId="77777777" w:rsidR="00D91E08" w:rsidRDefault="005B4D1D" w:rsidP="005B4D1D">
      <w:pPr>
        <w:pStyle w:val="Brezrazmikov"/>
        <w:jc w:val="both"/>
      </w:pPr>
      <w:r>
        <w:t>Pojasnil</w:t>
      </w:r>
      <w:r w:rsidR="0098173F">
        <w:t>n</w:t>
      </w:r>
      <w:r>
        <w:t xml:space="preserve">a dolžnost nadzornika je, da mora opozoriti na tehnične rešitve v dokumentaciji za izvedbo gradnje, ki bi lahko bile v nasprotju z zakonom, gradbenim dovoljenjem, predpisi, s katerimi se podrobneje določijo bistvene in druge zahteve. </w:t>
      </w:r>
    </w:p>
    <w:p w14:paraId="44C5295E" w14:textId="3CD39F02" w:rsidR="003553F1" w:rsidRDefault="007F4A59" w:rsidP="005B4D1D">
      <w:pPr>
        <w:pStyle w:val="Brezrazmikov"/>
        <w:jc w:val="both"/>
      </w:pPr>
      <w:r>
        <w:t xml:space="preserve">Z izvajanjem storitve nadzora nad gradnjo nadzornik preverja ali </w:t>
      </w:r>
      <w:r w:rsidR="003553F1">
        <w:t xml:space="preserve"> so </w:t>
      </w:r>
      <w:r>
        <w:t xml:space="preserve">upoštevane </w:t>
      </w:r>
      <w:r w:rsidR="003553F1">
        <w:t xml:space="preserve">bistvene zahteve – gradbenotehnične </w:t>
      </w:r>
      <w:r w:rsidR="003553F1" w:rsidRPr="004F57BA">
        <w:t>lastnosti</w:t>
      </w:r>
      <w:r w:rsidR="00BB0B50" w:rsidRPr="004F57BA">
        <w:t xml:space="preserve"> (kot je predvideno in določeno s projektno dokumentacijo)</w:t>
      </w:r>
      <w:r w:rsidR="003553F1" w:rsidRPr="004F57BA">
        <w:t>, ki jih mora izpolnjevati objekt za zagot</w:t>
      </w:r>
      <w:r w:rsidR="003553F1">
        <w:t xml:space="preserve">avljanje varne in učinkovite rabe. </w:t>
      </w:r>
    </w:p>
    <w:p w14:paraId="5AD0D7FC" w14:textId="77777777" w:rsidR="005B4D1D" w:rsidRDefault="005B4D1D" w:rsidP="005B4D1D">
      <w:pPr>
        <w:pStyle w:val="Brezrazmikov"/>
        <w:jc w:val="both"/>
      </w:pPr>
    </w:p>
    <w:p w14:paraId="18FABA69" w14:textId="77777777" w:rsidR="009A4FA7" w:rsidRDefault="009A4FA7" w:rsidP="0098173F">
      <w:pPr>
        <w:pStyle w:val="Brezrazmikov"/>
        <w:jc w:val="both"/>
      </w:pPr>
    </w:p>
    <w:p w14:paraId="65CE1C25" w14:textId="77777777" w:rsidR="001E313A" w:rsidRDefault="001E313A" w:rsidP="008636EE">
      <w:pPr>
        <w:pStyle w:val="Brezrazmikov"/>
        <w:numPr>
          <w:ilvl w:val="0"/>
          <w:numId w:val="3"/>
        </w:numPr>
      </w:pPr>
      <w:r>
        <w:t>člen</w:t>
      </w:r>
    </w:p>
    <w:p w14:paraId="2F1A94A7" w14:textId="77777777" w:rsidR="00DF7529" w:rsidRDefault="00DF7529" w:rsidP="000B745D">
      <w:pPr>
        <w:pStyle w:val="Brezrazmikov"/>
        <w:jc w:val="both"/>
      </w:pPr>
    </w:p>
    <w:p w14:paraId="29C5A303" w14:textId="6D4FA73E" w:rsidR="008D08CD" w:rsidRDefault="008D08CD" w:rsidP="000B745D">
      <w:pPr>
        <w:pStyle w:val="Brezrazmikov"/>
        <w:jc w:val="both"/>
      </w:pPr>
      <w:r>
        <w:t xml:space="preserve">Pogodbeni stranki sta soglasni, </w:t>
      </w:r>
      <w:r w:rsidR="0046697F">
        <w:t>da je</w:t>
      </w:r>
      <w:r>
        <w:t xml:space="preserve"> imenovanje vodje nadzora bistven </w:t>
      </w:r>
      <w:r w:rsidR="001923E7">
        <w:t xml:space="preserve">pogoj </w:t>
      </w:r>
      <w:r>
        <w:t xml:space="preserve"> v postopku prijave del in za izvajanje gradnje. </w:t>
      </w:r>
      <w:r w:rsidR="001923E7">
        <w:t xml:space="preserve">Nadzornik </w:t>
      </w:r>
      <w:r w:rsidR="0046697F">
        <w:t xml:space="preserve">mora vsako spremembo </w:t>
      </w:r>
      <w:r w:rsidR="00D863A1">
        <w:t>v zve</w:t>
      </w:r>
      <w:r w:rsidR="001923E7">
        <w:t>zi z imenovanim vodjem nadzora</w:t>
      </w:r>
      <w:r w:rsidR="00D863A1">
        <w:t xml:space="preserve"> takoj javi</w:t>
      </w:r>
      <w:r w:rsidR="001923E7">
        <w:t>ti</w:t>
      </w:r>
      <w:r w:rsidR="00D863A1">
        <w:t xml:space="preserve"> investitorju in takoj imenova</w:t>
      </w:r>
      <w:r w:rsidR="001923E7">
        <w:t>ti</w:t>
      </w:r>
      <w:r w:rsidR="00D863A1">
        <w:t xml:space="preserve"> novega  vodjo nadzora. </w:t>
      </w:r>
    </w:p>
    <w:p w14:paraId="1E0B637D" w14:textId="77777777" w:rsidR="008D08CD" w:rsidRDefault="008D08CD" w:rsidP="000B745D">
      <w:pPr>
        <w:pStyle w:val="Brezrazmikov"/>
        <w:jc w:val="both"/>
      </w:pPr>
    </w:p>
    <w:p w14:paraId="35F46B22" w14:textId="77777777" w:rsidR="008D08CD" w:rsidRDefault="008D08CD" w:rsidP="000B745D">
      <w:pPr>
        <w:pStyle w:val="Brezrazmikov"/>
        <w:jc w:val="both"/>
      </w:pPr>
    </w:p>
    <w:p w14:paraId="7CBEBE15" w14:textId="77777777" w:rsidR="00D20679" w:rsidRDefault="00D20679" w:rsidP="000B745D">
      <w:pPr>
        <w:pStyle w:val="Brezrazmikov"/>
        <w:jc w:val="both"/>
      </w:pPr>
    </w:p>
    <w:p w14:paraId="3C8F1774" w14:textId="77777777" w:rsidR="007761A8" w:rsidRDefault="00D20679" w:rsidP="00D20679">
      <w:pPr>
        <w:pStyle w:val="Brezrazmikov"/>
        <w:numPr>
          <w:ilvl w:val="0"/>
          <w:numId w:val="1"/>
        </w:numPr>
        <w:jc w:val="both"/>
      </w:pPr>
      <w:r>
        <w:t xml:space="preserve">NAČIN OPRAVLJANJA STORITVE </w:t>
      </w:r>
    </w:p>
    <w:p w14:paraId="58837F4D" w14:textId="77777777" w:rsidR="00D20679" w:rsidRDefault="00D20679" w:rsidP="000B745D">
      <w:pPr>
        <w:pStyle w:val="Brezrazmikov"/>
        <w:jc w:val="both"/>
      </w:pPr>
    </w:p>
    <w:p w14:paraId="47B795B9" w14:textId="77777777" w:rsidR="007761A8" w:rsidRDefault="007761A8" w:rsidP="008636EE">
      <w:pPr>
        <w:pStyle w:val="Brezrazmikov"/>
        <w:numPr>
          <w:ilvl w:val="0"/>
          <w:numId w:val="3"/>
        </w:numPr>
      </w:pPr>
      <w:r>
        <w:t>člen</w:t>
      </w:r>
    </w:p>
    <w:p w14:paraId="68F7B17F" w14:textId="77777777" w:rsidR="005B60CD" w:rsidRDefault="005B60CD" w:rsidP="005B60CD">
      <w:pPr>
        <w:pStyle w:val="Brezrazmikov"/>
      </w:pPr>
    </w:p>
    <w:p w14:paraId="0161466F" w14:textId="77777777" w:rsidR="00D20679" w:rsidRDefault="00D42162" w:rsidP="00D42162">
      <w:pPr>
        <w:pStyle w:val="Brezrazmikov"/>
        <w:jc w:val="both"/>
      </w:pPr>
      <w:r>
        <w:t>Pogodbeni stranki sta soglasni, da bo nadzornik izvrševal poverjeno storitev osebno.</w:t>
      </w:r>
    </w:p>
    <w:p w14:paraId="0BD7B604" w14:textId="77777777" w:rsidR="00D42162" w:rsidRDefault="00D42162" w:rsidP="00D42162">
      <w:pPr>
        <w:pStyle w:val="Brezrazmikov"/>
        <w:jc w:val="both"/>
      </w:pPr>
    </w:p>
    <w:p w14:paraId="6D6E78F0" w14:textId="77777777" w:rsidR="00B23550" w:rsidRDefault="00B23550" w:rsidP="00D42162">
      <w:pPr>
        <w:pStyle w:val="Brezrazmikov"/>
        <w:jc w:val="both"/>
      </w:pPr>
    </w:p>
    <w:p w14:paraId="42229173" w14:textId="77777777" w:rsidR="00D42162" w:rsidRPr="005A5585" w:rsidRDefault="00D42162" w:rsidP="00D42162">
      <w:pPr>
        <w:pStyle w:val="Brezrazmikov"/>
        <w:jc w:val="both"/>
      </w:pPr>
      <w:r w:rsidRPr="005A5585">
        <w:t xml:space="preserve">Varianta 1: </w:t>
      </w:r>
    </w:p>
    <w:p w14:paraId="4332CD8E" w14:textId="77777777" w:rsidR="00D42162" w:rsidRPr="002A0881" w:rsidRDefault="00D42162" w:rsidP="00D42162">
      <w:pPr>
        <w:pStyle w:val="Brezrazmikov"/>
        <w:jc w:val="both"/>
      </w:pPr>
      <w:r w:rsidRPr="002A0881">
        <w:t>Pogodbeni stranki sta s</w:t>
      </w:r>
      <w:r w:rsidR="006635D5">
        <w:t>porazumni</w:t>
      </w:r>
      <w:r w:rsidRPr="002A0881">
        <w:t xml:space="preserve">, da bo nadzornik za izvrševanje posameznih storitev nadzora sklenil </w:t>
      </w:r>
      <w:r w:rsidR="00064371" w:rsidRPr="002A0881">
        <w:t>pod</w:t>
      </w:r>
      <w:r w:rsidRPr="002A0881">
        <w:t xml:space="preserve">pogodbe z naslednjimi  </w:t>
      </w:r>
      <w:r w:rsidR="009052FE">
        <w:t>pod</w:t>
      </w:r>
      <w:r w:rsidRPr="002A0881">
        <w:t>po</w:t>
      </w:r>
      <w:r w:rsidR="009052FE">
        <w:t xml:space="preserve">godbeniki </w:t>
      </w:r>
      <w:r w:rsidRPr="002A0881">
        <w:t xml:space="preserve">: </w:t>
      </w:r>
    </w:p>
    <w:p w14:paraId="0F04A631" w14:textId="77777777" w:rsidR="004D6827" w:rsidRDefault="004D6827" w:rsidP="00D42162">
      <w:pPr>
        <w:pStyle w:val="Brezrazmikov"/>
        <w:jc w:val="both"/>
        <w:rPr>
          <w:i/>
        </w:rPr>
      </w:pPr>
    </w:p>
    <w:p w14:paraId="406864F7" w14:textId="77777777" w:rsidR="004D6827" w:rsidRDefault="004D6827" w:rsidP="00D42162">
      <w:pPr>
        <w:pStyle w:val="Brezrazmikov"/>
        <w:jc w:val="both"/>
        <w:rPr>
          <w:i/>
        </w:rPr>
      </w:pPr>
      <w:r>
        <w:rPr>
          <w:i/>
        </w:rPr>
        <w:t xml:space="preserve">Pojasnilo: </w:t>
      </w:r>
    </w:p>
    <w:p w14:paraId="7FF63649" w14:textId="77777777" w:rsidR="00B93076" w:rsidRDefault="00D42162" w:rsidP="00D42162">
      <w:pPr>
        <w:pStyle w:val="Brezrazmikov"/>
        <w:jc w:val="both"/>
        <w:rPr>
          <w:i/>
        </w:rPr>
      </w:pPr>
      <w:r>
        <w:rPr>
          <w:i/>
        </w:rPr>
        <w:t xml:space="preserve">V tem primeru je nadzornik odgovoren samo za izbiro podpogodbenika in za navodila, katera je posredoval posameznemu </w:t>
      </w:r>
      <w:r w:rsidR="009052FE">
        <w:rPr>
          <w:i/>
        </w:rPr>
        <w:t>podpogodbeniku</w:t>
      </w:r>
      <w:r w:rsidR="00B93076">
        <w:rPr>
          <w:i/>
        </w:rPr>
        <w:t xml:space="preserve">. </w:t>
      </w:r>
      <w:r w:rsidR="00AB49FE">
        <w:rPr>
          <w:i/>
        </w:rPr>
        <w:t>Nadzornik, ki je z investitorjem sklenil pogodbo o opravljanju nadzora</w:t>
      </w:r>
      <w:r w:rsidR="00B93076">
        <w:rPr>
          <w:i/>
        </w:rPr>
        <w:t xml:space="preserve"> med gradnjo</w:t>
      </w:r>
      <w:r w:rsidR="00AB49FE">
        <w:rPr>
          <w:i/>
        </w:rPr>
        <w:t xml:space="preserve"> lahko kot naročnik sklepa podpogodbo s posameznimi podpogodbeniki.  </w:t>
      </w:r>
    </w:p>
    <w:p w14:paraId="238D9791" w14:textId="77777777" w:rsidR="00F90412" w:rsidRDefault="00AB49FE" w:rsidP="00D42162">
      <w:pPr>
        <w:pStyle w:val="Brezrazmikov"/>
        <w:jc w:val="both"/>
        <w:rPr>
          <w:i/>
        </w:rPr>
      </w:pPr>
      <w:r>
        <w:rPr>
          <w:i/>
        </w:rPr>
        <w:t>OZ za mandatno pogodbo zahteva nekatere omejitvene ukrepe v zvezi z udeleženci</w:t>
      </w:r>
      <w:r w:rsidR="00B93076">
        <w:rPr>
          <w:i/>
        </w:rPr>
        <w:t xml:space="preserve">. </w:t>
      </w:r>
      <w:r>
        <w:rPr>
          <w:i/>
        </w:rPr>
        <w:t>Ker gre za obligacija truda (prizadevanja) je izpostavljena večja stopnja osebnega zaupanja med pogodbenima strankama</w:t>
      </w:r>
      <w:r w:rsidR="00B93076">
        <w:rPr>
          <w:i/>
        </w:rPr>
        <w:t xml:space="preserve">.  V </w:t>
      </w:r>
      <w:r>
        <w:rPr>
          <w:i/>
        </w:rPr>
        <w:t>kolikor je to dogovorjeno z investitorjem, lahko posamezna opravila prenese na druge nadzornike –</w:t>
      </w:r>
      <w:r w:rsidR="0035605F">
        <w:rPr>
          <w:i/>
        </w:rPr>
        <w:t xml:space="preserve"> podpogodbenike</w:t>
      </w:r>
      <w:r w:rsidR="00B93076">
        <w:rPr>
          <w:i/>
        </w:rPr>
        <w:t>;  t</w:t>
      </w:r>
      <w:r w:rsidR="0035605F">
        <w:rPr>
          <w:i/>
        </w:rPr>
        <w:t xml:space="preserve">o pomeni, da je glavni nadzornik še vedno odgovoren za postopek nadzora, ne nosi pa jamčevalne ter odškodninske odgovornosti za </w:t>
      </w:r>
      <w:r w:rsidR="00247307">
        <w:rPr>
          <w:i/>
        </w:rPr>
        <w:t xml:space="preserve">tako izbranega podpogodbenika. </w:t>
      </w:r>
      <w:r w:rsidR="0035605F">
        <w:rPr>
          <w:i/>
        </w:rPr>
        <w:t xml:space="preserve"> </w:t>
      </w:r>
      <w:r>
        <w:rPr>
          <w:i/>
        </w:rPr>
        <w:t xml:space="preserve">  </w:t>
      </w:r>
    </w:p>
    <w:p w14:paraId="09FC51B2" w14:textId="77777777" w:rsidR="00F90412" w:rsidRDefault="00F90412" w:rsidP="00D42162">
      <w:pPr>
        <w:pStyle w:val="Brezrazmikov"/>
        <w:jc w:val="both"/>
        <w:rPr>
          <w:i/>
        </w:rPr>
      </w:pPr>
    </w:p>
    <w:p w14:paraId="2FD6E019" w14:textId="77777777" w:rsidR="00D42162" w:rsidRDefault="00D42162" w:rsidP="00D42162">
      <w:pPr>
        <w:pStyle w:val="Brezrazmikov"/>
        <w:jc w:val="both"/>
        <w:rPr>
          <w:i/>
        </w:rPr>
      </w:pPr>
    </w:p>
    <w:p w14:paraId="615FEF07" w14:textId="77777777" w:rsidR="00D42162" w:rsidRPr="005A5585" w:rsidRDefault="00D42162" w:rsidP="00D42162">
      <w:pPr>
        <w:pStyle w:val="Brezrazmikov"/>
        <w:jc w:val="both"/>
      </w:pPr>
      <w:r w:rsidRPr="005A5585">
        <w:t xml:space="preserve">Varianta 2: </w:t>
      </w:r>
    </w:p>
    <w:p w14:paraId="3861D87A" w14:textId="77777777" w:rsidR="00D42162" w:rsidRPr="005A5585" w:rsidRDefault="00D42162" w:rsidP="00D42162">
      <w:pPr>
        <w:pStyle w:val="Brezrazmikov"/>
        <w:jc w:val="both"/>
      </w:pPr>
      <w:r w:rsidRPr="005A5585">
        <w:t xml:space="preserve">Pogodbeni stranki sta soglasni, da bo nadzornik po sklenitvi te pogodbe,   za izvrševanje posameznih storitev nadzora sklenil pogodbe s posameznimi podpogodbeniki, ki ob sklenitvi te pogodbe niso znani.  </w:t>
      </w:r>
    </w:p>
    <w:p w14:paraId="1CBAA09B" w14:textId="77777777" w:rsidR="00D42162" w:rsidRPr="005A5585" w:rsidRDefault="00D42162" w:rsidP="00D42162">
      <w:pPr>
        <w:pStyle w:val="Brezrazmikov"/>
        <w:jc w:val="both"/>
      </w:pPr>
    </w:p>
    <w:p w14:paraId="3EB01D72" w14:textId="77777777" w:rsidR="004D6827" w:rsidRDefault="004D6827" w:rsidP="00D42162">
      <w:pPr>
        <w:pStyle w:val="Brezrazmikov"/>
        <w:jc w:val="both"/>
        <w:rPr>
          <w:i/>
        </w:rPr>
      </w:pPr>
      <w:r>
        <w:rPr>
          <w:i/>
        </w:rPr>
        <w:t xml:space="preserve">Pojasnilo: </w:t>
      </w:r>
    </w:p>
    <w:p w14:paraId="05666EAB" w14:textId="77777777" w:rsidR="00F90412" w:rsidRDefault="00D42162" w:rsidP="00F90412">
      <w:pPr>
        <w:pStyle w:val="Brezrazmikov"/>
        <w:jc w:val="both"/>
        <w:rPr>
          <w:i/>
        </w:rPr>
      </w:pPr>
      <w:r>
        <w:rPr>
          <w:i/>
        </w:rPr>
        <w:lastRenderedPageBreak/>
        <w:t xml:space="preserve">V tem primeru je nadzornik odgovoren za vse storitve svojih podpogodbenikov v celoti. </w:t>
      </w:r>
      <w:r w:rsidR="00F90412">
        <w:rPr>
          <w:i/>
        </w:rPr>
        <w:t xml:space="preserve">Besedilo pogodbe sledi primeru, ko pri izvajanju nadzora nastopa en nadzornik, ki storitev v celoti opravi sam oziroma s svojimi podpogodbeniki.      </w:t>
      </w:r>
    </w:p>
    <w:p w14:paraId="45B037D7" w14:textId="77777777" w:rsidR="000D3B12" w:rsidRDefault="000D3B12" w:rsidP="00D42162">
      <w:pPr>
        <w:pStyle w:val="Brezrazmikov"/>
        <w:jc w:val="both"/>
        <w:rPr>
          <w:i/>
        </w:rPr>
      </w:pPr>
    </w:p>
    <w:p w14:paraId="028B42EB" w14:textId="77777777" w:rsidR="00D2114E" w:rsidRDefault="00D2114E" w:rsidP="00D42162">
      <w:pPr>
        <w:pStyle w:val="Brezrazmikov"/>
        <w:jc w:val="both"/>
        <w:rPr>
          <w:i/>
        </w:rPr>
      </w:pPr>
    </w:p>
    <w:p w14:paraId="3392F389" w14:textId="77777777" w:rsidR="008B1D90" w:rsidRPr="008B1D90" w:rsidRDefault="008B1D90" w:rsidP="008636EE">
      <w:pPr>
        <w:pStyle w:val="Brezrazmikov"/>
        <w:numPr>
          <w:ilvl w:val="0"/>
          <w:numId w:val="3"/>
        </w:numPr>
      </w:pPr>
      <w:r w:rsidRPr="008B1D90">
        <w:t>člen</w:t>
      </w:r>
    </w:p>
    <w:p w14:paraId="27959129" w14:textId="77777777" w:rsidR="008B1D90" w:rsidRPr="008B1D90" w:rsidRDefault="008B1D90" w:rsidP="00D42162">
      <w:pPr>
        <w:pStyle w:val="Brezrazmikov"/>
        <w:jc w:val="both"/>
      </w:pPr>
    </w:p>
    <w:p w14:paraId="2FEE99D4" w14:textId="77777777" w:rsidR="008B1D90" w:rsidRDefault="008B1D90" w:rsidP="00D42162">
      <w:pPr>
        <w:pStyle w:val="Brezrazmikov"/>
        <w:jc w:val="both"/>
      </w:pPr>
      <w:r w:rsidRPr="008B1D90">
        <w:t>Nadzornik se s sklenitvijo te pogodbe zaveže ščititi interese investitorja, vendar je v razmerju do investitorja samostojen in nastopa kot profesionalna oseba.</w:t>
      </w:r>
    </w:p>
    <w:p w14:paraId="6F901BE0" w14:textId="77777777" w:rsidR="008B1D90" w:rsidRDefault="008B1D90" w:rsidP="00D42162">
      <w:pPr>
        <w:pStyle w:val="Brezrazmikov"/>
        <w:jc w:val="both"/>
      </w:pPr>
    </w:p>
    <w:p w14:paraId="068A539E" w14:textId="77777777" w:rsidR="008B1D90" w:rsidRDefault="008B1D90" w:rsidP="00D42162">
      <w:pPr>
        <w:pStyle w:val="Brezrazmikov"/>
        <w:jc w:val="both"/>
      </w:pPr>
      <w:r>
        <w:t xml:space="preserve">Investitor priznava, da nadzornik opravlja pogodbeno storitev v njegovo korist, istočasno pa ščiti korist javnega interesa skladno  z določili GZ in ZAID. </w:t>
      </w:r>
    </w:p>
    <w:p w14:paraId="03B695F7" w14:textId="77777777" w:rsidR="00843AEA" w:rsidRDefault="00843AEA" w:rsidP="00D42162">
      <w:pPr>
        <w:pStyle w:val="Brezrazmikov"/>
        <w:jc w:val="both"/>
      </w:pPr>
    </w:p>
    <w:p w14:paraId="0EA3D5BD" w14:textId="77777777" w:rsidR="007C4F04" w:rsidRDefault="007C4F04" w:rsidP="00D42162">
      <w:pPr>
        <w:pStyle w:val="Brezrazmikov"/>
        <w:jc w:val="both"/>
      </w:pPr>
    </w:p>
    <w:p w14:paraId="3E4B5F32" w14:textId="77777777" w:rsidR="00843AEA" w:rsidRDefault="00843AEA" w:rsidP="008636EE">
      <w:pPr>
        <w:pStyle w:val="Brezrazmikov"/>
        <w:numPr>
          <w:ilvl w:val="0"/>
          <w:numId w:val="3"/>
        </w:numPr>
      </w:pPr>
      <w:r>
        <w:t>člen</w:t>
      </w:r>
    </w:p>
    <w:p w14:paraId="6C8FC918" w14:textId="77777777" w:rsidR="00843AEA" w:rsidRDefault="00843AEA" w:rsidP="00843AEA">
      <w:pPr>
        <w:pStyle w:val="Brezrazmikov"/>
      </w:pPr>
    </w:p>
    <w:p w14:paraId="632285F1" w14:textId="77777777" w:rsidR="00843AEA" w:rsidRDefault="00843AEA" w:rsidP="00843AEA">
      <w:pPr>
        <w:pStyle w:val="Brezrazmikov"/>
      </w:pPr>
      <w:r>
        <w:t xml:space="preserve">Nadzornik za vodjo nadzora  imenuje in pooblašča : </w:t>
      </w:r>
    </w:p>
    <w:p w14:paraId="3E7961DE" w14:textId="77777777" w:rsidR="00B23550" w:rsidRDefault="00B23550" w:rsidP="00843AEA">
      <w:pPr>
        <w:pStyle w:val="Brezrazmikov"/>
      </w:pPr>
    </w:p>
    <w:p w14:paraId="51AC4A07" w14:textId="77777777" w:rsidR="00B23550" w:rsidRDefault="00B23550" w:rsidP="00843AEA">
      <w:pPr>
        <w:pStyle w:val="Brezrazmikov"/>
      </w:pPr>
    </w:p>
    <w:p w14:paraId="59A0DA37" w14:textId="77777777" w:rsidR="007C4F04" w:rsidRDefault="00B23550" w:rsidP="00B23550">
      <w:pPr>
        <w:pStyle w:val="Brezrazmikov"/>
      </w:pPr>
      <w:r>
        <w:t>N</w:t>
      </w:r>
      <w:r w:rsidR="00C07952">
        <w:t xml:space="preserve">adzornik za </w:t>
      </w:r>
      <w:r w:rsidR="007C4F04">
        <w:t xml:space="preserve">izvajanje nadzora po posameznih strokah imenuje : </w:t>
      </w:r>
      <w:r w:rsidR="00C07952">
        <w:t xml:space="preserve"> </w:t>
      </w:r>
    </w:p>
    <w:p w14:paraId="0AE04A7F" w14:textId="77777777" w:rsidR="00822EAC" w:rsidRDefault="00822EAC" w:rsidP="00C07952">
      <w:pPr>
        <w:pStyle w:val="Brezrazmikov"/>
      </w:pPr>
    </w:p>
    <w:p w14:paraId="049645C7" w14:textId="77777777" w:rsidR="00B23550" w:rsidRDefault="00B23550" w:rsidP="00C07952">
      <w:pPr>
        <w:pStyle w:val="Brezrazmikov"/>
      </w:pPr>
    </w:p>
    <w:p w14:paraId="13FF8E88" w14:textId="77777777" w:rsidR="006A6CB9" w:rsidRDefault="006A6CB9" w:rsidP="00C07952">
      <w:pPr>
        <w:pStyle w:val="Brezrazmikov"/>
      </w:pPr>
    </w:p>
    <w:p w14:paraId="4E0BA377" w14:textId="77777777" w:rsidR="00C07952" w:rsidRDefault="00C07952" w:rsidP="00C07952">
      <w:pPr>
        <w:pStyle w:val="Brezrazmikov"/>
        <w:numPr>
          <w:ilvl w:val="0"/>
          <w:numId w:val="1"/>
        </w:numPr>
      </w:pPr>
      <w:r>
        <w:t xml:space="preserve">POGODBENE OBVEZNOSTI INVESTITORJA </w:t>
      </w:r>
    </w:p>
    <w:p w14:paraId="2F8ADE94" w14:textId="77777777" w:rsidR="00C07952" w:rsidRDefault="00C07952" w:rsidP="00C07952">
      <w:pPr>
        <w:pStyle w:val="Brezrazmikov"/>
      </w:pPr>
    </w:p>
    <w:p w14:paraId="23AB1DF1" w14:textId="77777777" w:rsidR="00C07952" w:rsidRDefault="00C07952" w:rsidP="008636EE">
      <w:pPr>
        <w:pStyle w:val="Brezrazmikov"/>
        <w:numPr>
          <w:ilvl w:val="0"/>
          <w:numId w:val="3"/>
        </w:numPr>
      </w:pPr>
      <w:r>
        <w:t xml:space="preserve">člen </w:t>
      </w:r>
    </w:p>
    <w:p w14:paraId="76A875BF" w14:textId="77777777" w:rsidR="00C07952" w:rsidRDefault="00C07952" w:rsidP="00C07952">
      <w:pPr>
        <w:pStyle w:val="Brezrazmikov"/>
        <w:jc w:val="both"/>
      </w:pPr>
    </w:p>
    <w:p w14:paraId="37BA205D" w14:textId="77777777" w:rsidR="00C07952" w:rsidRDefault="00C07952" w:rsidP="00C07952">
      <w:pPr>
        <w:pStyle w:val="Brezrazmikov"/>
        <w:jc w:val="both"/>
      </w:pPr>
      <w:r>
        <w:t>Investitor bo poleg plačilne obveznosti za izvršene storitve, ob podpisu te pogodbe predal nadzornik</w:t>
      </w:r>
      <w:r w:rsidR="000D3B12">
        <w:t xml:space="preserve">u </w:t>
      </w:r>
      <w:r>
        <w:t xml:space="preserve">naslednjo dokumentacijo: </w:t>
      </w:r>
    </w:p>
    <w:p w14:paraId="7A7872E9" w14:textId="77777777" w:rsidR="004C772F" w:rsidRDefault="004C772F" w:rsidP="004C772F">
      <w:pPr>
        <w:pStyle w:val="Brezrazmikov"/>
        <w:numPr>
          <w:ilvl w:val="0"/>
          <w:numId w:val="4"/>
        </w:numPr>
        <w:jc w:val="both"/>
      </w:pPr>
      <w:r>
        <w:t>pravnomočno gradbeno dovolje</w:t>
      </w:r>
      <w:r w:rsidR="00060730">
        <w:t>nje skupaj z dokumentacijo DGD in izdanimi projektnimi pogoji ter mnenji</w:t>
      </w:r>
      <w:r w:rsidR="00BE1BC7">
        <w:t>,</w:t>
      </w:r>
    </w:p>
    <w:p w14:paraId="79DD60C2" w14:textId="61BE8232" w:rsidR="004C772F" w:rsidRDefault="006A6CB9" w:rsidP="004C772F">
      <w:pPr>
        <w:pStyle w:val="Brezrazmikov"/>
        <w:numPr>
          <w:ilvl w:val="0"/>
          <w:numId w:val="4"/>
        </w:numPr>
        <w:jc w:val="both"/>
      </w:pPr>
      <w:r>
        <w:t>gradbeno pogodbo z izvajalcem ( v primeru, če se ta pogodba sklepa po sklenitvi gradbene pogodbe</w:t>
      </w:r>
      <w:r w:rsidR="0056686D">
        <w:t xml:space="preserve">, </w:t>
      </w:r>
      <w:r w:rsidR="0056686D" w:rsidRPr="004F57BA">
        <w:t>sicer jo preda po sklenitvi pogodbe z izvajalcem</w:t>
      </w:r>
      <w:r>
        <w:t>)</w:t>
      </w:r>
      <w:r w:rsidR="00BE1BC7">
        <w:t>,</w:t>
      </w:r>
      <w:r>
        <w:t xml:space="preserve"> </w:t>
      </w:r>
      <w:r w:rsidR="004C772F">
        <w:t xml:space="preserve">  </w:t>
      </w:r>
    </w:p>
    <w:p w14:paraId="3CD5E617" w14:textId="77777777" w:rsidR="00463769" w:rsidRDefault="00463769" w:rsidP="004C772F">
      <w:pPr>
        <w:pStyle w:val="Brezrazmikov"/>
        <w:numPr>
          <w:ilvl w:val="0"/>
          <w:numId w:val="4"/>
        </w:numPr>
        <w:jc w:val="both"/>
      </w:pPr>
      <w:r>
        <w:t>projekt za izvedbo v obsegu, ki je določen v 17. in 18. členu Pravilnika o projektni dokumentaciji in obrazcih povezanih z graditvijo objektov</w:t>
      </w:r>
      <w:r w:rsidR="008C4CB9">
        <w:t>(v nadaljevanju -  pravilnik)</w:t>
      </w:r>
      <w:r w:rsidR="00BE1BC7">
        <w:t>,</w:t>
      </w:r>
      <w:r>
        <w:t xml:space="preserve"> </w:t>
      </w:r>
    </w:p>
    <w:p w14:paraId="74E8E4AE" w14:textId="77777777" w:rsidR="00463769" w:rsidRDefault="00463769" w:rsidP="004C772F">
      <w:pPr>
        <w:pStyle w:val="Brezrazmikov"/>
        <w:numPr>
          <w:ilvl w:val="0"/>
          <w:numId w:val="4"/>
        </w:numPr>
        <w:jc w:val="both"/>
      </w:pPr>
      <w:r>
        <w:t xml:space="preserve">predlog terminskega plana gradnje, </w:t>
      </w:r>
    </w:p>
    <w:p w14:paraId="2599EFBB" w14:textId="77777777" w:rsidR="00463769" w:rsidRDefault="008C4CB9" w:rsidP="004C772F">
      <w:pPr>
        <w:pStyle w:val="Brezrazmikov"/>
        <w:numPr>
          <w:ilvl w:val="0"/>
          <w:numId w:val="4"/>
        </w:numPr>
        <w:jc w:val="both"/>
      </w:pPr>
      <w:r>
        <w:t xml:space="preserve">shemo organizacije gradnje. </w:t>
      </w:r>
    </w:p>
    <w:p w14:paraId="1D8EB0FA" w14:textId="77777777" w:rsidR="008C4CB9" w:rsidRDefault="008C4CB9" w:rsidP="008C4CB9">
      <w:pPr>
        <w:pStyle w:val="Brezrazmikov"/>
        <w:jc w:val="both"/>
      </w:pPr>
    </w:p>
    <w:p w14:paraId="06282AB6" w14:textId="77777777" w:rsidR="00DF7529" w:rsidRDefault="008C4CB9" w:rsidP="008C4CB9">
      <w:pPr>
        <w:pStyle w:val="Brezrazmikov"/>
        <w:jc w:val="both"/>
      </w:pPr>
      <w:r>
        <w:t>Investitor bo naknadno (</w:t>
      </w:r>
      <w:r w:rsidR="0055413C">
        <w:t>pravočasno pred pričetkom del ali posameznih del in sicer tako, da bo nadzornik imel razumen čas za pregled prejete dokumentacije)</w:t>
      </w:r>
      <w:r>
        <w:t xml:space="preserve"> nadzorniku izročil še dodatno PZI dokumentacijo </w:t>
      </w:r>
      <w:r w:rsidR="000D3B12">
        <w:t xml:space="preserve">skladno z </w:t>
      </w:r>
      <w:r>
        <w:t xml:space="preserve"> 19. člen</w:t>
      </w:r>
      <w:r w:rsidR="000D3B12">
        <w:t xml:space="preserve">om </w:t>
      </w:r>
      <w:r>
        <w:t xml:space="preserve"> pravilnika. </w:t>
      </w:r>
    </w:p>
    <w:p w14:paraId="37ABE49A" w14:textId="77777777" w:rsidR="000675B4" w:rsidRDefault="000675B4" w:rsidP="008C4CB9">
      <w:pPr>
        <w:pStyle w:val="Brezrazmikov"/>
        <w:jc w:val="both"/>
      </w:pPr>
    </w:p>
    <w:p w14:paraId="586DBB7D" w14:textId="77777777" w:rsidR="00CB7C91" w:rsidRPr="00CB7C91" w:rsidRDefault="00CB7C91" w:rsidP="008C4CB9">
      <w:pPr>
        <w:pStyle w:val="Brezrazmikov"/>
        <w:jc w:val="both"/>
        <w:rPr>
          <w:i/>
        </w:rPr>
      </w:pPr>
      <w:r w:rsidRPr="00CB7C91">
        <w:rPr>
          <w:i/>
        </w:rPr>
        <w:t xml:space="preserve">Pojasnilo: </w:t>
      </w:r>
    </w:p>
    <w:p w14:paraId="04BE988F" w14:textId="77777777" w:rsidR="00CB7C91" w:rsidRPr="001661F1" w:rsidRDefault="001661F1" w:rsidP="008C4CB9">
      <w:pPr>
        <w:pStyle w:val="Brezrazmikov"/>
        <w:jc w:val="both"/>
        <w:rPr>
          <w:i/>
        </w:rPr>
      </w:pPr>
      <w:r>
        <w:rPr>
          <w:i/>
        </w:rPr>
        <w:t xml:space="preserve">Zadnji odstavek velja v primeru, če se zaradi velikosti objekta ali načina gradnje zahteva sukcesivna predaja dokumentacije. </w:t>
      </w:r>
    </w:p>
    <w:p w14:paraId="5F57BB7E" w14:textId="77777777" w:rsidR="00CB7C91" w:rsidRDefault="00CB7C91" w:rsidP="008C4CB9">
      <w:pPr>
        <w:pStyle w:val="Brezrazmikov"/>
        <w:jc w:val="both"/>
      </w:pPr>
    </w:p>
    <w:p w14:paraId="43C0B7CD" w14:textId="14A619BC" w:rsidR="00CB7C91" w:rsidRDefault="00CB7C91" w:rsidP="008C4CB9">
      <w:pPr>
        <w:pStyle w:val="Brezrazmikov"/>
        <w:jc w:val="both"/>
      </w:pPr>
    </w:p>
    <w:p w14:paraId="4335F320" w14:textId="77777777" w:rsidR="00DB1709" w:rsidRDefault="00DB1709" w:rsidP="008C4CB9">
      <w:pPr>
        <w:pStyle w:val="Brezrazmikov"/>
        <w:jc w:val="both"/>
      </w:pPr>
    </w:p>
    <w:p w14:paraId="535803F2" w14:textId="77777777" w:rsidR="008C4CB9" w:rsidRDefault="0029009F" w:rsidP="00DF7529">
      <w:pPr>
        <w:pStyle w:val="Brezrazmikov"/>
        <w:numPr>
          <w:ilvl w:val="0"/>
          <w:numId w:val="1"/>
        </w:numPr>
        <w:jc w:val="both"/>
      </w:pPr>
      <w:r>
        <w:t xml:space="preserve">POGODBENA CENA </w:t>
      </w:r>
      <w:r w:rsidR="008C4CB9">
        <w:t xml:space="preserve"> </w:t>
      </w:r>
    </w:p>
    <w:p w14:paraId="6E195C5A" w14:textId="07BCE473" w:rsidR="00463769" w:rsidRPr="008B1D90" w:rsidRDefault="00463769" w:rsidP="008C4CB9">
      <w:pPr>
        <w:pStyle w:val="Brezrazmikov"/>
        <w:ind w:left="720"/>
        <w:jc w:val="both"/>
      </w:pPr>
      <w:r>
        <w:t xml:space="preserve"> </w:t>
      </w:r>
    </w:p>
    <w:p w14:paraId="5DF8D4D1" w14:textId="77777777" w:rsidR="00C07952" w:rsidRDefault="0029009F" w:rsidP="008636EE">
      <w:pPr>
        <w:pStyle w:val="Brezrazmikov"/>
        <w:numPr>
          <w:ilvl w:val="0"/>
          <w:numId w:val="3"/>
        </w:numPr>
      </w:pPr>
      <w:r>
        <w:t>člen</w:t>
      </w:r>
    </w:p>
    <w:p w14:paraId="2E0933F6" w14:textId="77777777" w:rsidR="00C07952" w:rsidRDefault="00C07952" w:rsidP="00C07952">
      <w:pPr>
        <w:pStyle w:val="Brezrazmikov"/>
        <w:jc w:val="both"/>
      </w:pPr>
    </w:p>
    <w:p w14:paraId="321B3CA2" w14:textId="0F73CEB8" w:rsidR="00E9572F" w:rsidRDefault="00E9572F" w:rsidP="00C07952">
      <w:pPr>
        <w:pStyle w:val="Brezrazmikov"/>
        <w:jc w:val="both"/>
      </w:pPr>
      <w:r>
        <w:lastRenderedPageBreak/>
        <w:t xml:space="preserve">Pogodbena cena znaša </w:t>
      </w:r>
      <w:r w:rsidR="00431F66">
        <w:t xml:space="preserve">______________ </w:t>
      </w:r>
      <w:r>
        <w:t>EUR</w:t>
      </w:r>
      <w:r w:rsidR="000675B4">
        <w:t xml:space="preserve">; v ceno ni vštet 22 % DDV. </w:t>
      </w:r>
    </w:p>
    <w:p w14:paraId="59F1EBA4" w14:textId="77777777" w:rsidR="00E9572F" w:rsidRDefault="00E9572F" w:rsidP="00C07952">
      <w:pPr>
        <w:pStyle w:val="Brezrazmikov"/>
        <w:jc w:val="both"/>
      </w:pPr>
    </w:p>
    <w:p w14:paraId="30E9D5C9" w14:textId="77777777" w:rsidR="00BC2083" w:rsidRDefault="00E9572F" w:rsidP="00C07952">
      <w:pPr>
        <w:pStyle w:val="Brezrazmikov"/>
        <w:jc w:val="both"/>
      </w:pPr>
      <w:r>
        <w:t xml:space="preserve">Pogodbena cena se lahko spremeni v primeru spremembe obsega dela iz utemeljenih in opravičljivih razlogov;  v primeru nastanka potrebe po spremembi obsega del, ki ga ob sklenitvi te pogodbe ni bilo možno predvideti, sta pogodbeni stranki soglasni, da bosta o tem sklenili aneks k tej pogodbi. </w:t>
      </w:r>
    </w:p>
    <w:p w14:paraId="15BB4661" w14:textId="77777777" w:rsidR="00BC2083" w:rsidRDefault="00BC2083" w:rsidP="00C07952">
      <w:pPr>
        <w:pStyle w:val="Brezrazmikov"/>
        <w:jc w:val="both"/>
      </w:pPr>
    </w:p>
    <w:p w14:paraId="372B9329" w14:textId="0220F09F" w:rsidR="0056686D" w:rsidRDefault="0056686D" w:rsidP="0056686D">
      <w:pPr>
        <w:pStyle w:val="Brezrazmikov"/>
        <w:jc w:val="both"/>
      </w:pPr>
      <w:r>
        <w:t xml:space="preserve">Pogodbena cena se lahko spremeni </w:t>
      </w:r>
      <w:r w:rsidRPr="000675B4">
        <w:t>tudi</w:t>
      </w:r>
      <w:r>
        <w:t xml:space="preserve">  v primeru, če izvajalec </w:t>
      </w:r>
      <w:r w:rsidRPr="004F57BA">
        <w:t>zamuja z dokončanjem del po lastni krivdi ali zaradi krivde tretjega ali zaradi nepredvidenih okoliščin</w:t>
      </w:r>
      <w:r>
        <w:t xml:space="preserve">,  kar pomembno vpliva na stroške nadzornika. </w:t>
      </w:r>
    </w:p>
    <w:p w14:paraId="44BBB07E" w14:textId="77777777" w:rsidR="00F712A0" w:rsidRDefault="00F712A0" w:rsidP="0056686D">
      <w:pPr>
        <w:pStyle w:val="Brezrazmikov"/>
        <w:jc w:val="both"/>
      </w:pPr>
    </w:p>
    <w:p w14:paraId="5AF1EC4F" w14:textId="5C6E9B77" w:rsidR="004F57BA" w:rsidRDefault="004F57BA" w:rsidP="0056686D">
      <w:pPr>
        <w:pStyle w:val="Brezrazmikov"/>
        <w:jc w:val="both"/>
        <w:rPr>
          <w:i/>
          <w:iCs/>
        </w:rPr>
      </w:pPr>
      <w:r>
        <w:rPr>
          <w:i/>
          <w:iCs/>
        </w:rPr>
        <w:t>Opomba: v zgornjem odstavku je omenjena tudi krivda tretjega</w:t>
      </w:r>
      <w:r w:rsidR="00F712A0">
        <w:rPr>
          <w:i/>
          <w:iCs/>
        </w:rPr>
        <w:t>. Tako se lahko te krivde v pogodbi posebej definirajo. Tako se lahko (kot primer) doda člen v primeru neustreznosti projektne dokumentacije:</w:t>
      </w:r>
    </w:p>
    <w:p w14:paraId="23E77930" w14:textId="77777777" w:rsidR="00F712A0" w:rsidRPr="004F57BA" w:rsidRDefault="00F712A0" w:rsidP="0056686D">
      <w:pPr>
        <w:pStyle w:val="Brezrazmikov"/>
        <w:jc w:val="both"/>
        <w:rPr>
          <w:i/>
          <w:iCs/>
        </w:rPr>
      </w:pPr>
    </w:p>
    <w:p w14:paraId="3ED7B683" w14:textId="17B9753D" w:rsidR="0056686D" w:rsidRPr="00F712A0" w:rsidRDefault="0056686D" w:rsidP="0056686D">
      <w:pPr>
        <w:pStyle w:val="Brezrazmikov"/>
        <w:jc w:val="both"/>
        <w:rPr>
          <w:i/>
          <w:iCs/>
        </w:rPr>
      </w:pPr>
      <w:r w:rsidRPr="00F712A0">
        <w:rPr>
          <w:i/>
          <w:iCs/>
        </w:rPr>
        <w:t>Pogodbena cena se spremeni tudi v primeru morebiti neustrezne projektne dokumentacije, v kolikor zaradi tega nastopijo okoliščine, ki terjajo od nadzornika povečan obseg del (povečane stroške). Obseg dela sporazumno dogovorita obe pogodbeni stranki.</w:t>
      </w:r>
    </w:p>
    <w:p w14:paraId="0EE5FB0A" w14:textId="77777777" w:rsidR="008E59D8" w:rsidRPr="00F712A0" w:rsidRDefault="008E59D8" w:rsidP="00C07952">
      <w:pPr>
        <w:pStyle w:val="Brezrazmikov"/>
        <w:jc w:val="both"/>
        <w:rPr>
          <w:i/>
          <w:iCs/>
        </w:rPr>
      </w:pPr>
    </w:p>
    <w:p w14:paraId="27DC682E" w14:textId="77777777" w:rsidR="000B64FF" w:rsidRDefault="000B64FF" w:rsidP="00C07952">
      <w:pPr>
        <w:pStyle w:val="Brezrazmikov"/>
        <w:jc w:val="both"/>
      </w:pPr>
    </w:p>
    <w:p w14:paraId="4D95735E" w14:textId="77777777" w:rsidR="00E9572F" w:rsidRDefault="008E59D8" w:rsidP="008636EE">
      <w:pPr>
        <w:pStyle w:val="Brezrazmikov"/>
        <w:numPr>
          <w:ilvl w:val="0"/>
          <w:numId w:val="3"/>
        </w:numPr>
      </w:pPr>
      <w:r>
        <w:t>člen</w:t>
      </w:r>
    </w:p>
    <w:p w14:paraId="7977C200" w14:textId="77777777" w:rsidR="008E59D8" w:rsidRDefault="008E59D8" w:rsidP="00CB439A">
      <w:pPr>
        <w:pStyle w:val="Brezrazmikov"/>
        <w:jc w:val="both"/>
      </w:pPr>
    </w:p>
    <w:p w14:paraId="025A6693" w14:textId="77777777" w:rsidR="008E59D8" w:rsidRDefault="008E59D8" w:rsidP="00CB439A">
      <w:pPr>
        <w:pStyle w:val="Brezrazmikov"/>
        <w:jc w:val="both"/>
      </w:pPr>
      <w:r>
        <w:t xml:space="preserve">Dela po tej pogodbi bo investitor plačeval skladno s potrjenimi situacijami in sorazmerno z obsegom opravljenih del s strani nadzornika. </w:t>
      </w:r>
    </w:p>
    <w:p w14:paraId="611DD085" w14:textId="1E9BB838" w:rsidR="008E59D8" w:rsidRDefault="00CB439A" w:rsidP="00CB439A">
      <w:pPr>
        <w:pStyle w:val="Brezrazmikov"/>
        <w:jc w:val="both"/>
      </w:pPr>
      <w:r>
        <w:t xml:space="preserve">Nadzornik bo situacije izstavljal najkasneje do  </w:t>
      </w:r>
      <w:r w:rsidR="00431F66">
        <w:t>_________</w:t>
      </w:r>
      <w:r>
        <w:t xml:space="preserve">  dne v mesecu za dela opravljena v preteklem mesecu in sicer v 2 izvodih; naročnik mora situacijo pregledati, jo po potrebi korigirati in najkasneje v roku 10 dni po datumu prejema sporočiti morebitne pripombe oziroma popravke. Investitor je dolžan nesporni del potrditi.  </w:t>
      </w:r>
      <w:r w:rsidR="00FA3FBB">
        <w:t xml:space="preserve">V primeru, da investitor v roku ne sporoči svojih pripomb in popravkov ali situacije ne potrdi, se z iztekom navedenega roka šteje situacijo za potrjeno. </w:t>
      </w:r>
    </w:p>
    <w:p w14:paraId="4FD56438" w14:textId="77777777" w:rsidR="00DE46E5" w:rsidRDefault="00DE46E5" w:rsidP="00CB439A">
      <w:pPr>
        <w:pStyle w:val="Brezrazmikov"/>
        <w:jc w:val="both"/>
      </w:pPr>
    </w:p>
    <w:p w14:paraId="4872AA62" w14:textId="25061DFD" w:rsidR="00FA3FBB" w:rsidRDefault="00FA3FBB" w:rsidP="00CB439A">
      <w:pPr>
        <w:pStyle w:val="Brezrazmikov"/>
        <w:jc w:val="both"/>
      </w:pPr>
      <w:r>
        <w:t xml:space="preserve">Situacijo investitor izplača v nespornem znesku v roku </w:t>
      </w:r>
      <w:r w:rsidR="00431F66">
        <w:t>____</w:t>
      </w:r>
      <w:r>
        <w:t xml:space="preserve"> dni po potrditvi na poslovni račun nadzornika. </w:t>
      </w:r>
    </w:p>
    <w:p w14:paraId="71FF5CF9" w14:textId="77777777" w:rsidR="00C05E79" w:rsidRDefault="00C05E79" w:rsidP="00CB439A">
      <w:pPr>
        <w:pStyle w:val="Brezrazmikov"/>
        <w:jc w:val="both"/>
      </w:pPr>
    </w:p>
    <w:p w14:paraId="6C9EA175" w14:textId="77777777" w:rsidR="00540F2B" w:rsidRDefault="00540F2B" w:rsidP="00CB439A">
      <w:pPr>
        <w:pStyle w:val="Brezrazmikov"/>
        <w:jc w:val="both"/>
      </w:pPr>
    </w:p>
    <w:p w14:paraId="1CA50004" w14:textId="77777777" w:rsidR="00540F2B" w:rsidRDefault="00540F2B" w:rsidP="00540F2B">
      <w:pPr>
        <w:pStyle w:val="Brezrazmikov"/>
        <w:numPr>
          <w:ilvl w:val="0"/>
          <w:numId w:val="3"/>
        </w:numPr>
        <w:jc w:val="both"/>
      </w:pPr>
      <w:r>
        <w:t xml:space="preserve">člen </w:t>
      </w:r>
    </w:p>
    <w:p w14:paraId="00FE4C55" w14:textId="77777777" w:rsidR="004D6385" w:rsidRDefault="004D6385" w:rsidP="00CB439A">
      <w:pPr>
        <w:pStyle w:val="Brezrazmikov"/>
        <w:jc w:val="both"/>
      </w:pPr>
    </w:p>
    <w:p w14:paraId="36C3192B" w14:textId="77777777" w:rsidR="004D6385" w:rsidRDefault="00540F2B" w:rsidP="00CB439A">
      <w:pPr>
        <w:pStyle w:val="Brezrazmikov"/>
        <w:jc w:val="both"/>
      </w:pPr>
      <w:r>
        <w:t xml:space="preserve">Obračunske situacije se pripravi in sestavi na osnovi :  </w:t>
      </w:r>
    </w:p>
    <w:p w14:paraId="75A95A9D" w14:textId="77777777" w:rsidR="00540F2B" w:rsidRDefault="00540F2B" w:rsidP="00540F2B">
      <w:pPr>
        <w:pStyle w:val="Brezrazmikov"/>
        <w:numPr>
          <w:ilvl w:val="0"/>
          <w:numId w:val="4"/>
        </w:numPr>
        <w:jc w:val="both"/>
      </w:pPr>
    </w:p>
    <w:p w14:paraId="7D063616" w14:textId="77777777" w:rsidR="00540F2B" w:rsidRDefault="00540F2B" w:rsidP="00540F2B">
      <w:pPr>
        <w:pStyle w:val="Brezrazmikov"/>
        <w:numPr>
          <w:ilvl w:val="0"/>
          <w:numId w:val="4"/>
        </w:numPr>
        <w:jc w:val="both"/>
      </w:pPr>
    </w:p>
    <w:p w14:paraId="7255F056" w14:textId="77777777" w:rsidR="00540F2B" w:rsidRDefault="00540F2B" w:rsidP="00540F2B">
      <w:pPr>
        <w:pStyle w:val="Brezrazmikov"/>
        <w:numPr>
          <w:ilvl w:val="0"/>
          <w:numId w:val="4"/>
        </w:numPr>
        <w:jc w:val="both"/>
      </w:pPr>
    </w:p>
    <w:p w14:paraId="65F2074E" w14:textId="77777777" w:rsidR="00540F2B" w:rsidRDefault="00540F2B" w:rsidP="00CB439A">
      <w:pPr>
        <w:pStyle w:val="Brezrazmikov"/>
        <w:jc w:val="both"/>
      </w:pPr>
    </w:p>
    <w:p w14:paraId="0CC2D8F8" w14:textId="77777777" w:rsidR="00540F2B" w:rsidRPr="00540F2B" w:rsidRDefault="00540F2B" w:rsidP="00CB439A">
      <w:pPr>
        <w:pStyle w:val="Brezrazmikov"/>
        <w:jc w:val="both"/>
        <w:rPr>
          <w:i/>
        </w:rPr>
      </w:pPr>
      <w:r w:rsidRPr="00540F2B">
        <w:rPr>
          <w:i/>
        </w:rPr>
        <w:t xml:space="preserve">Pojasnilo: </w:t>
      </w:r>
    </w:p>
    <w:p w14:paraId="2A0A55DF" w14:textId="3AC82DA6" w:rsidR="00540F2B" w:rsidRDefault="00540F2B" w:rsidP="00CB439A">
      <w:pPr>
        <w:pStyle w:val="Brezrazmikov"/>
        <w:jc w:val="both"/>
        <w:rPr>
          <w:i/>
        </w:rPr>
      </w:pPr>
      <w:r>
        <w:rPr>
          <w:i/>
        </w:rPr>
        <w:t>Vsebino teksta opredelita pogodbeni stranki sami (terminsko ali s številom obiskov</w:t>
      </w:r>
      <w:r w:rsidR="0057366B">
        <w:rPr>
          <w:i/>
        </w:rPr>
        <w:t xml:space="preserve"> </w:t>
      </w:r>
      <w:r w:rsidR="0057366B" w:rsidRPr="00F712A0">
        <w:rPr>
          <w:i/>
        </w:rPr>
        <w:t>ali drugo</w:t>
      </w:r>
      <w:r w:rsidRPr="00F712A0">
        <w:rPr>
          <w:i/>
        </w:rPr>
        <w:t xml:space="preserve">).  </w:t>
      </w:r>
    </w:p>
    <w:p w14:paraId="698D1331" w14:textId="77777777" w:rsidR="00540F2B" w:rsidRDefault="00540F2B" w:rsidP="00CB439A">
      <w:pPr>
        <w:pStyle w:val="Brezrazmikov"/>
        <w:jc w:val="both"/>
        <w:rPr>
          <w:i/>
        </w:rPr>
      </w:pPr>
    </w:p>
    <w:p w14:paraId="64262E11" w14:textId="77777777" w:rsidR="00540F2B" w:rsidRDefault="00540F2B" w:rsidP="00CB439A">
      <w:pPr>
        <w:pStyle w:val="Brezrazmikov"/>
        <w:jc w:val="both"/>
        <w:rPr>
          <w:i/>
        </w:rPr>
      </w:pPr>
    </w:p>
    <w:p w14:paraId="27C23844" w14:textId="77777777" w:rsidR="00540F2B" w:rsidRPr="00540F2B" w:rsidRDefault="00540F2B" w:rsidP="00CB439A">
      <w:pPr>
        <w:pStyle w:val="Brezrazmikov"/>
        <w:jc w:val="both"/>
        <w:rPr>
          <w:i/>
        </w:rPr>
      </w:pPr>
    </w:p>
    <w:p w14:paraId="60F5465E" w14:textId="77777777" w:rsidR="004D6385" w:rsidRDefault="004D6385" w:rsidP="004D6385">
      <w:pPr>
        <w:pStyle w:val="Brezrazmikov"/>
        <w:numPr>
          <w:ilvl w:val="0"/>
          <w:numId w:val="1"/>
        </w:numPr>
        <w:jc w:val="both"/>
      </w:pPr>
      <w:r>
        <w:t>ROKI</w:t>
      </w:r>
    </w:p>
    <w:p w14:paraId="3C9970CC" w14:textId="77777777" w:rsidR="004D6385" w:rsidRDefault="004D6385" w:rsidP="004D6385">
      <w:pPr>
        <w:pStyle w:val="Brezrazmikov"/>
        <w:jc w:val="both"/>
      </w:pPr>
    </w:p>
    <w:p w14:paraId="6589041F" w14:textId="77777777" w:rsidR="004D6385" w:rsidRDefault="004D6385" w:rsidP="008636EE">
      <w:pPr>
        <w:pStyle w:val="Brezrazmikov"/>
        <w:numPr>
          <w:ilvl w:val="0"/>
          <w:numId w:val="3"/>
        </w:numPr>
      </w:pPr>
      <w:r>
        <w:t>člen</w:t>
      </w:r>
    </w:p>
    <w:p w14:paraId="546FF413" w14:textId="77777777" w:rsidR="004D6385" w:rsidRDefault="004D6385" w:rsidP="004D6385">
      <w:pPr>
        <w:pStyle w:val="Brezrazmikov"/>
      </w:pPr>
    </w:p>
    <w:p w14:paraId="65F35C6F" w14:textId="10566A0E" w:rsidR="004D6385" w:rsidRDefault="00DE46E5" w:rsidP="00DE46E5">
      <w:pPr>
        <w:pStyle w:val="Brezrazmikov"/>
        <w:jc w:val="both"/>
      </w:pPr>
      <w:r>
        <w:t xml:space="preserve">Nadzornik se zaveže, da bo s pogodbenimi deli začel po podpisu te pogodbe v skladu s terminskim načrtom izvajanja del in dela zaključil </w:t>
      </w:r>
      <w:r w:rsidR="00AF0780">
        <w:t xml:space="preserve">z dejanskim zaključkom izvedbenih del. </w:t>
      </w:r>
      <w:r>
        <w:t xml:space="preserve"> </w:t>
      </w:r>
    </w:p>
    <w:p w14:paraId="5E2F4EB6" w14:textId="1227F532" w:rsidR="0057366B" w:rsidRPr="00F712A0" w:rsidRDefault="0057366B" w:rsidP="00DE46E5">
      <w:pPr>
        <w:pStyle w:val="Brezrazmikov"/>
        <w:jc w:val="both"/>
      </w:pPr>
      <w:r w:rsidRPr="00F712A0">
        <w:t xml:space="preserve">Kot zaključek izvedbenih del se </w:t>
      </w:r>
      <w:r w:rsidR="00F712A0">
        <w:t>šteje</w:t>
      </w:r>
      <w:r w:rsidRPr="00F712A0">
        <w:t xml:space="preserve"> __________</w:t>
      </w:r>
      <w:r w:rsidRPr="00F712A0">
        <w:rPr>
          <w:i/>
          <w:iCs/>
        </w:rPr>
        <w:t>(dogovorita pogodbeni stranki)</w:t>
      </w:r>
    </w:p>
    <w:p w14:paraId="442DFEDE" w14:textId="77777777" w:rsidR="00DE46E5" w:rsidRPr="00F712A0" w:rsidRDefault="00DE46E5" w:rsidP="00DE46E5">
      <w:pPr>
        <w:pStyle w:val="Brezrazmikov"/>
        <w:jc w:val="both"/>
      </w:pPr>
    </w:p>
    <w:p w14:paraId="33975DBF" w14:textId="0F516704" w:rsidR="00DE46E5" w:rsidRDefault="00DE46E5" w:rsidP="00DE46E5">
      <w:pPr>
        <w:pStyle w:val="Brezrazmikov"/>
        <w:jc w:val="both"/>
      </w:pPr>
      <w:r>
        <w:t xml:space="preserve">Do podaljšanja roka iz sprejetega terminskega plana </w:t>
      </w:r>
      <w:r w:rsidR="0057366B" w:rsidRPr="00F712A0">
        <w:t xml:space="preserve">izvajanja nadzora nad gradnjo </w:t>
      </w:r>
      <w:r>
        <w:t xml:space="preserve">lahko pride v naslednjih primerih: </w:t>
      </w:r>
    </w:p>
    <w:p w14:paraId="50F42CB8" w14:textId="77777777" w:rsidR="00DE46E5" w:rsidRDefault="00DE46E5" w:rsidP="00DE46E5">
      <w:pPr>
        <w:pStyle w:val="Brezrazmikov"/>
        <w:numPr>
          <w:ilvl w:val="0"/>
          <w:numId w:val="4"/>
        </w:numPr>
        <w:jc w:val="both"/>
      </w:pPr>
      <w:r>
        <w:t xml:space="preserve">če se sporazumno dogovorita obe pogodbeni stranki, </w:t>
      </w:r>
    </w:p>
    <w:p w14:paraId="426481DC" w14:textId="77777777" w:rsidR="00DE46E5" w:rsidRDefault="00DE46E5" w:rsidP="00DE46E5">
      <w:pPr>
        <w:pStyle w:val="Brezrazmikov"/>
        <w:numPr>
          <w:ilvl w:val="0"/>
          <w:numId w:val="4"/>
        </w:numPr>
        <w:jc w:val="both"/>
      </w:pPr>
      <w:r>
        <w:t xml:space="preserve">zaradi razlogov na strani investitorja (potek gradnje, zamuda z dostavo dokumentacije, ki jo zagotavlja </w:t>
      </w:r>
      <w:r w:rsidR="00F84F49">
        <w:t>investitor</w:t>
      </w:r>
      <w:r>
        <w:t xml:space="preserve">, zamuda z odločitvami v pristojnosti investitorja), </w:t>
      </w:r>
    </w:p>
    <w:p w14:paraId="24D6A7CB" w14:textId="77777777" w:rsidR="00DE46E5" w:rsidRDefault="00DE46E5" w:rsidP="00DE46E5">
      <w:pPr>
        <w:pStyle w:val="Brezrazmikov"/>
        <w:numPr>
          <w:ilvl w:val="0"/>
          <w:numId w:val="4"/>
        </w:numPr>
        <w:jc w:val="both"/>
      </w:pPr>
      <w:r>
        <w:t xml:space="preserve">zaradi zamude plačil na strani investitorja za več kot 30 dni od zapadlosti plačila, </w:t>
      </w:r>
    </w:p>
    <w:p w14:paraId="59EFEC8A" w14:textId="77777777" w:rsidR="00194FAE" w:rsidRDefault="00DE46E5" w:rsidP="00DE46E5">
      <w:pPr>
        <w:pStyle w:val="Brezrazmikov"/>
        <w:numPr>
          <w:ilvl w:val="0"/>
          <w:numId w:val="4"/>
        </w:numPr>
        <w:jc w:val="both"/>
      </w:pPr>
      <w:r>
        <w:t>zaradi nastopa višje sile, ki jo priznava sodna praksa</w:t>
      </w:r>
      <w:r w:rsidR="00194FAE">
        <w:t xml:space="preserve">, </w:t>
      </w:r>
    </w:p>
    <w:p w14:paraId="64524325" w14:textId="77777777" w:rsidR="00DE46E5" w:rsidRDefault="00194FAE" w:rsidP="00DE46E5">
      <w:pPr>
        <w:pStyle w:val="Brezrazmikov"/>
        <w:numPr>
          <w:ilvl w:val="0"/>
          <w:numId w:val="4"/>
        </w:numPr>
        <w:jc w:val="both"/>
      </w:pPr>
      <w:r>
        <w:t>zaradi drugih okoliščin.</w:t>
      </w:r>
      <w:r w:rsidR="00DE46E5">
        <w:t xml:space="preserve"> </w:t>
      </w:r>
    </w:p>
    <w:p w14:paraId="2D5B3395" w14:textId="77777777" w:rsidR="00DF7E52" w:rsidRDefault="00DF7E52" w:rsidP="00950476">
      <w:pPr>
        <w:pStyle w:val="Brezrazmikov"/>
        <w:jc w:val="both"/>
      </w:pPr>
    </w:p>
    <w:p w14:paraId="1ED6A53C" w14:textId="77777777" w:rsidR="00950476" w:rsidRDefault="00950476" w:rsidP="00950476">
      <w:pPr>
        <w:pStyle w:val="Brezrazmikov"/>
        <w:jc w:val="both"/>
      </w:pPr>
      <w:r>
        <w:t xml:space="preserve">V primeru sporazumne spremembe pogodbenih rokov, morata  pogodbeni stranki v roku 15 dni od nastanka okoliščin, dogovoriti nove roke ter določiti novo pogodbeno ceno.  </w:t>
      </w:r>
    </w:p>
    <w:p w14:paraId="7748DE8D" w14:textId="77777777" w:rsidR="00DF7E52" w:rsidRDefault="00DF7E52" w:rsidP="00950476">
      <w:pPr>
        <w:pStyle w:val="Brezrazmikov"/>
        <w:jc w:val="both"/>
      </w:pPr>
    </w:p>
    <w:p w14:paraId="418EB9DD" w14:textId="77777777" w:rsidR="00A51015" w:rsidRPr="00A51015" w:rsidRDefault="00A51015" w:rsidP="00950476">
      <w:pPr>
        <w:pStyle w:val="Brezrazmikov"/>
        <w:jc w:val="both"/>
        <w:rPr>
          <w:i/>
        </w:rPr>
      </w:pPr>
      <w:r w:rsidRPr="00A51015">
        <w:rPr>
          <w:i/>
        </w:rPr>
        <w:t xml:space="preserve">Pojasnilo: </w:t>
      </w:r>
    </w:p>
    <w:p w14:paraId="1B7D29D4" w14:textId="77777777" w:rsidR="00E80D8E" w:rsidRDefault="00E80D8E" w:rsidP="00950476">
      <w:pPr>
        <w:pStyle w:val="Brezrazmikov"/>
        <w:jc w:val="both"/>
        <w:rPr>
          <w:i/>
        </w:rPr>
      </w:pPr>
      <w:r>
        <w:rPr>
          <w:i/>
        </w:rPr>
        <w:t xml:space="preserve">Pogodbeni stranki se lahko dogovorita za spoštovanje drugih dogovorjenih okoliščin za podaljšanje roka. </w:t>
      </w:r>
    </w:p>
    <w:p w14:paraId="2BBA7BFD" w14:textId="77777777" w:rsidR="00A51015" w:rsidRDefault="00E80D8E" w:rsidP="00950476">
      <w:pPr>
        <w:pStyle w:val="Brezrazmikov"/>
        <w:jc w:val="both"/>
        <w:rPr>
          <w:i/>
        </w:rPr>
      </w:pPr>
      <w:r>
        <w:rPr>
          <w:i/>
        </w:rPr>
        <w:t xml:space="preserve">   </w:t>
      </w:r>
    </w:p>
    <w:p w14:paraId="2C3367D0" w14:textId="77777777" w:rsidR="00A51015" w:rsidRPr="00A51015" w:rsidRDefault="00A51015" w:rsidP="00950476">
      <w:pPr>
        <w:pStyle w:val="Brezrazmikov"/>
        <w:jc w:val="both"/>
        <w:rPr>
          <w:i/>
        </w:rPr>
      </w:pPr>
    </w:p>
    <w:p w14:paraId="4B22544E" w14:textId="77777777" w:rsidR="00A51015" w:rsidRDefault="00A51015" w:rsidP="00950476">
      <w:pPr>
        <w:pStyle w:val="Brezrazmikov"/>
        <w:jc w:val="both"/>
      </w:pPr>
    </w:p>
    <w:p w14:paraId="7F090195" w14:textId="77777777" w:rsidR="00EE5298" w:rsidRDefault="005D1863" w:rsidP="005D1863">
      <w:pPr>
        <w:pStyle w:val="Brezrazmikov"/>
        <w:numPr>
          <w:ilvl w:val="0"/>
          <w:numId w:val="1"/>
        </w:numPr>
        <w:jc w:val="both"/>
      </w:pPr>
      <w:r>
        <w:t xml:space="preserve">SPREMEMBA PROJEKTNE DOKUMENTACIJE </w:t>
      </w:r>
    </w:p>
    <w:p w14:paraId="178EBBC0" w14:textId="77777777" w:rsidR="005D1863" w:rsidRDefault="005D1863" w:rsidP="005D1863">
      <w:pPr>
        <w:pStyle w:val="Brezrazmikov"/>
        <w:ind w:left="360"/>
        <w:jc w:val="both"/>
      </w:pPr>
    </w:p>
    <w:p w14:paraId="59C569B9" w14:textId="77777777" w:rsidR="005D1863" w:rsidRDefault="005D1863" w:rsidP="005D1863">
      <w:pPr>
        <w:pStyle w:val="Brezrazmikov"/>
        <w:ind w:left="360"/>
        <w:jc w:val="both"/>
      </w:pPr>
    </w:p>
    <w:p w14:paraId="0575C829" w14:textId="77777777" w:rsidR="005D1863" w:rsidRDefault="005D1863" w:rsidP="008636EE">
      <w:pPr>
        <w:pStyle w:val="Brezrazmikov"/>
        <w:numPr>
          <w:ilvl w:val="0"/>
          <w:numId w:val="3"/>
        </w:numPr>
      </w:pPr>
      <w:r>
        <w:t>člen</w:t>
      </w:r>
    </w:p>
    <w:p w14:paraId="128C7A3B" w14:textId="77777777" w:rsidR="005D1863" w:rsidRDefault="005D1863" w:rsidP="005D1863">
      <w:pPr>
        <w:pStyle w:val="Brezrazmikov"/>
      </w:pPr>
    </w:p>
    <w:p w14:paraId="3239D8CA" w14:textId="77777777" w:rsidR="005D1863" w:rsidRDefault="005D1863" w:rsidP="005D1863">
      <w:pPr>
        <w:pStyle w:val="Brezrazmikov"/>
        <w:jc w:val="both"/>
      </w:pPr>
      <w:r>
        <w:t>V primeru</w:t>
      </w:r>
      <w:r w:rsidR="00F84F49">
        <w:t>,</w:t>
      </w:r>
      <w:r>
        <w:t xml:space="preserve"> ko investitor zahteva spremembo ali odmik od obsega gradnje </w:t>
      </w:r>
      <w:r w:rsidR="00F84F49">
        <w:t xml:space="preserve">in s tem spremembo PZI,  </w:t>
      </w:r>
      <w:r>
        <w:t xml:space="preserve">iz razlogov na njegovi strani, se bosta pogodbeni stranki z aneksom dogovorili za podaljšanje roka in morebitni spremembi pogodbene cene. </w:t>
      </w:r>
    </w:p>
    <w:p w14:paraId="703E8F6D" w14:textId="77777777" w:rsidR="005D1863" w:rsidRDefault="005D1863" w:rsidP="005D1863">
      <w:pPr>
        <w:pStyle w:val="Brezrazmikov"/>
        <w:jc w:val="both"/>
      </w:pPr>
    </w:p>
    <w:p w14:paraId="2B1144D5" w14:textId="77777777" w:rsidR="005D1863" w:rsidRDefault="005D1863" w:rsidP="005D1863">
      <w:pPr>
        <w:pStyle w:val="Brezrazmikov"/>
        <w:jc w:val="both"/>
      </w:pPr>
    </w:p>
    <w:p w14:paraId="508A5926" w14:textId="77777777" w:rsidR="005D1863" w:rsidRDefault="005D1863" w:rsidP="005D1863">
      <w:pPr>
        <w:pStyle w:val="Brezrazmikov"/>
        <w:jc w:val="both"/>
      </w:pPr>
    </w:p>
    <w:p w14:paraId="668AE25D" w14:textId="77777777" w:rsidR="005D1863" w:rsidRDefault="005D1863" w:rsidP="005D1863">
      <w:pPr>
        <w:pStyle w:val="Brezrazmikov"/>
        <w:numPr>
          <w:ilvl w:val="0"/>
          <w:numId w:val="1"/>
        </w:numPr>
        <w:jc w:val="both"/>
      </w:pPr>
      <w:r>
        <w:t xml:space="preserve">POGODBENA  KAZEN </w:t>
      </w:r>
      <w:r w:rsidR="0093470B">
        <w:t xml:space="preserve"> IN ODSTOP OD POGODBE </w:t>
      </w:r>
    </w:p>
    <w:p w14:paraId="791B08A3" w14:textId="77777777" w:rsidR="005D1863" w:rsidRDefault="005D1863" w:rsidP="005D1863">
      <w:pPr>
        <w:pStyle w:val="Brezrazmikov"/>
        <w:jc w:val="both"/>
      </w:pPr>
    </w:p>
    <w:p w14:paraId="1D2742EA" w14:textId="77777777" w:rsidR="005D1863" w:rsidRDefault="005D1863" w:rsidP="005D1863">
      <w:pPr>
        <w:pStyle w:val="Brezrazmikov"/>
        <w:jc w:val="both"/>
      </w:pPr>
    </w:p>
    <w:p w14:paraId="063EBB7E" w14:textId="77777777" w:rsidR="00A51015" w:rsidRDefault="00A51015" w:rsidP="008636EE">
      <w:pPr>
        <w:pStyle w:val="Brezrazmikov"/>
      </w:pPr>
    </w:p>
    <w:p w14:paraId="2FAB71E5" w14:textId="77777777" w:rsidR="005D1863" w:rsidRDefault="005D1863" w:rsidP="008636EE">
      <w:pPr>
        <w:pStyle w:val="Brezrazmikov"/>
        <w:numPr>
          <w:ilvl w:val="0"/>
          <w:numId w:val="3"/>
        </w:numPr>
      </w:pPr>
      <w:r>
        <w:t>člen</w:t>
      </w:r>
    </w:p>
    <w:p w14:paraId="5F3D1C9B" w14:textId="77777777" w:rsidR="005D1863" w:rsidRDefault="005D1863" w:rsidP="005D1863">
      <w:pPr>
        <w:pStyle w:val="Brezrazmikov"/>
        <w:jc w:val="both"/>
      </w:pPr>
    </w:p>
    <w:p w14:paraId="467F4BE9" w14:textId="77777777" w:rsidR="00E80D8E" w:rsidRDefault="00E80D8E" w:rsidP="005D1863">
      <w:pPr>
        <w:pStyle w:val="Brezrazmikov"/>
        <w:jc w:val="both"/>
      </w:pPr>
      <w:r>
        <w:t xml:space="preserve">Nadzornik se zaveže pričeti z izvajanjem storitev po tej pogodbi takoj po podpisu te pogodbe in uvedbi v delo. </w:t>
      </w:r>
    </w:p>
    <w:p w14:paraId="1C900F2D" w14:textId="1F7A5030" w:rsidR="008D5943" w:rsidRDefault="005D1863" w:rsidP="005D1863">
      <w:pPr>
        <w:pStyle w:val="Brezrazmikov"/>
        <w:jc w:val="both"/>
      </w:pPr>
      <w:r>
        <w:t xml:space="preserve">V primeru, da nadzornik po svoji krivdi </w:t>
      </w:r>
      <w:r w:rsidR="00E80D8E">
        <w:t xml:space="preserve">ne prične z opravljanjem nadzora </w:t>
      </w:r>
      <w:r>
        <w:t>v rokih določenih s to pogodbo, je investitor  upravičen do po</w:t>
      </w:r>
      <w:r w:rsidR="00E80D8E">
        <w:t xml:space="preserve">godbene kazni v višini </w:t>
      </w:r>
      <w:r w:rsidR="00431F66">
        <w:t>__________</w:t>
      </w:r>
      <w:r>
        <w:t xml:space="preserve">  EUR za vsak dan </w:t>
      </w:r>
      <w:r w:rsidR="00E80D8E">
        <w:t xml:space="preserve">zamude, vendar največ </w:t>
      </w:r>
      <w:r w:rsidR="00431F66">
        <w:t>_____</w:t>
      </w:r>
      <w:r w:rsidR="00E80D8E">
        <w:t xml:space="preserve"> </w:t>
      </w:r>
      <w:r>
        <w:t xml:space="preserve">odstotkov (%) pogodbene vrednosti.  </w:t>
      </w:r>
    </w:p>
    <w:p w14:paraId="5DA2E98B" w14:textId="77777777" w:rsidR="0093470B" w:rsidRDefault="0093470B" w:rsidP="005D1863">
      <w:pPr>
        <w:pStyle w:val="Brezrazmikov"/>
        <w:jc w:val="both"/>
      </w:pPr>
    </w:p>
    <w:p w14:paraId="4DE65C2D" w14:textId="77777777" w:rsidR="00BB204A" w:rsidRDefault="00BB204A" w:rsidP="005D1863">
      <w:pPr>
        <w:pStyle w:val="Brezrazmikov"/>
        <w:jc w:val="both"/>
      </w:pPr>
    </w:p>
    <w:p w14:paraId="196B0CA8" w14:textId="77777777" w:rsidR="00BB204A" w:rsidRDefault="00BB204A" w:rsidP="00BB204A">
      <w:pPr>
        <w:pStyle w:val="Brezrazmikov"/>
        <w:numPr>
          <w:ilvl w:val="0"/>
          <w:numId w:val="3"/>
        </w:numPr>
        <w:jc w:val="both"/>
      </w:pPr>
      <w:r>
        <w:t>člen</w:t>
      </w:r>
    </w:p>
    <w:p w14:paraId="3AD1487F" w14:textId="77777777" w:rsidR="00BB204A" w:rsidRDefault="00BB204A" w:rsidP="00BB204A">
      <w:pPr>
        <w:pStyle w:val="Brezrazmikov"/>
        <w:ind w:left="5038"/>
        <w:jc w:val="both"/>
      </w:pPr>
      <w:r>
        <w:t xml:space="preserve"> </w:t>
      </w:r>
    </w:p>
    <w:p w14:paraId="09D70436" w14:textId="116E76E6" w:rsidR="0093470B" w:rsidRDefault="0093470B" w:rsidP="0093470B">
      <w:pPr>
        <w:pStyle w:val="Brezrazmikov"/>
        <w:jc w:val="both"/>
      </w:pPr>
      <w:r>
        <w:t xml:space="preserve">V primeru da delo po tej pogodbi ni opravljeno skladno s pravili stroke, dobro prakso ali s primerno pazljivostjo in vestnostjo, lahko investitor enostransko razdre to pogodbo z odpovednim rokom </w:t>
      </w:r>
      <w:r w:rsidR="00431F66">
        <w:t>____________</w:t>
      </w:r>
      <w:r w:rsidR="00BB204A">
        <w:t xml:space="preserve"> </w:t>
      </w:r>
      <w:r>
        <w:t>; v primeru odpovedi je investitor dolžan plačati nadzorniku do poteka odpovednega</w:t>
      </w:r>
      <w:r w:rsidR="00F13160">
        <w:t xml:space="preserve"> roka </w:t>
      </w:r>
      <w:r>
        <w:t xml:space="preserve"> že opravljeno delo.</w:t>
      </w:r>
    </w:p>
    <w:p w14:paraId="18C93774" w14:textId="77777777" w:rsidR="0093470B" w:rsidRDefault="0093470B" w:rsidP="0093470B">
      <w:pPr>
        <w:pStyle w:val="Brezrazmikov"/>
        <w:jc w:val="both"/>
      </w:pPr>
      <w:r>
        <w:t xml:space="preserve">Nadzornik lahko odstopi od pogodbe v primeru neplačila </w:t>
      </w:r>
      <w:r w:rsidR="00F13160">
        <w:t xml:space="preserve"> ali nepravočasnega plačila za </w:t>
      </w:r>
      <w:r>
        <w:t>opra</w:t>
      </w:r>
      <w:r w:rsidR="00BB204A">
        <w:t xml:space="preserve">vljene storitve po tej pogodbi. </w:t>
      </w:r>
    </w:p>
    <w:p w14:paraId="7A611A94" w14:textId="77777777" w:rsidR="0093470B" w:rsidRDefault="0093470B" w:rsidP="0093470B">
      <w:pPr>
        <w:pStyle w:val="Brezrazmikov"/>
        <w:jc w:val="both"/>
      </w:pPr>
      <w:r>
        <w:lastRenderedPageBreak/>
        <w:t xml:space="preserve">Pred odstopom mora nadzornik pisno opozoriti investitorja na kršenje pogodbe in zahtevati izpolnitev obveze.  Nadzornik lahko zahteva povračilo povzročene  škode.     </w:t>
      </w:r>
    </w:p>
    <w:p w14:paraId="7A459DDE" w14:textId="12850360" w:rsidR="00406EA4" w:rsidRPr="009E429B" w:rsidRDefault="006A2CD8" w:rsidP="005D1863">
      <w:pPr>
        <w:pStyle w:val="Brezrazmikov"/>
        <w:jc w:val="both"/>
      </w:pPr>
      <w:r w:rsidRPr="009E429B">
        <w:t xml:space="preserve">Ne glede na pogodbeno kazen, lahko investitor uveljavlja do nadzornika vso dokazljivo škodo, ki mu je bila povzročena z zamujanjem pogodbenih rokov ali zaradi nekvalitetno opravljene storitve </w:t>
      </w:r>
      <w:r w:rsidRPr="00F712A0">
        <w:t>nadzora</w:t>
      </w:r>
      <w:r w:rsidR="00F712A0">
        <w:t xml:space="preserve"> nad gradnjo</w:t>
      </w:r>
      <w:r w:rsidRPr="009E429B">
        <w:t xml:space="preserve">.  </w:t>
      </w:r>
    </w:p>
    <w:p w14:paraId="5BC64276" w14:textId="7BF07177" w:rsidR="00DF70F6" w:rsidRDefault="00DF70F6" w:rsidP="005D1863">
      <w:pPr>
        <w:pStyle w:val="Brezrazmikov"/>
        <w:jc w:val="both"/>
      </w:pPr>
    </w:p>
    <w:p w14:paraId="523DE6A1" w14:textId="2BC586D5" w:rsidR="00431F66" w:rsidRDefault="00431F66" w:rsidP="005D1863">
      <w:pPr>
        <w:pStyle w:val="Brezrazmikov"/>
        <w:jc w:val="both"/>
      </w:pPr>
    </w:p>
    <w:p w14:paraId="53D252C6" w14:textId="77777777" w:rsidR="00431F66" w:rsidRDefault="00431F66" w:rsidP="005D1863">
      <w:pPr>
        <w:pStyle w:val="Brezrazmikov"/>
        <w:jc w:val="both"/>
      </w:pPr>
    </w:p>
    <w:p w14:paraId="029903CB" w14:textId="77777777" w:rsidR="00406EA4" w:rsidRDefault="00406EA4" w:rsidP="00406EA4">
      <w:pPr>
        <w:pStyle w:val="Brezrazmikov"/>
        <w:numPr>
          <w:ilvl w:val="0"/>
          <w:numId w:val="1"/>
        </w:numPr>
        <w:jc w:val="both"/>
      </w:pPr>
      <w:r>
        <w:t xml:space="preserve">KONČNE  DOLOČBE </w:t>
      </w:r>
    </w:p>
    <w:p w14:paraId="43333D6A" w14:textId="77777777" w:rsidR="00406EA4" w:rsidRDefault="00406EA4" w:rsidP="00406EA4">
      <w:pPr>
        <w:pStyle w:val="Brezrazmikov"/>
        <w:jc w:val="both"/>
      </w:pPr>
    </w:p>
    <w:p w14:paraId="1FC7EDF8" w14:textId="77777777" w:rsidR="00406EA4" w:rsidRDefault="00406EA4" w:rsidP="00406EA4">
      <w:pPr>
        <w:pStyle w:val="Brezrazmikov"/>
        <w:jc w:val="both"/>
      </w:pPr>
    </w:p>
    <w:p w14:paraId="54010122" w14:textId="77777777" w:rsidR="00406EA4" w:rsidRDefault="00406EA4" w:rsidP="008636EE">
      <w:pPr>
        <w:pStyle w:val="Brezrazmikov"/>
        <w:numPr>
          <w:ilvl w:val="0"/>
          <w:numId w:val="3"/>
        </w:numPr>
      </w:pPr>
      <w:r>
        <w:t>člen</w:t>
      </w:r>
    </w:p>
    <w:p w14:paraId="45955E7A" w14:textId="77777777" w:rsidR="00406EA4" w:rsidRDefault="00406EA4" w:rsidP="00406EA4">
      <w:pPr>
        <w:pStyle w:val="Brezrazmikov"/>
      </w:pPr>
    </w:p>
    <w:p w14:paraId="0E564218" w14:textId="77777777" w:rsidR="00406EA4" w:rsidRDefault="00001094" w:rsidP="00001094">
      <w:pPr>
        <w:pStyle w:val="Brezrazmikov"/>
        <w:jc w:val="both"/>
      </w:pPr>
      <w:r>
        <w:t>Pogodbeni stranki bosta morebitne spore iz te pogodbe reševali sporazumno, v primeru,  da do sporazuma ne pride, bo spore reševal</w:t>
      </w:r>
      <w:r w:rsidR="009E429B">
        <w:t xml:space="preserve">a arbitraža pri pristojni instituciji, ki jo določita pogodbeni stranki, v primeru nesporazuma pa je za spore pristojno </w:t>
      </w:r>
      <w:r>
        <w:t xml:space="preserve"> stvarno pristojno sodišče po kraju nepremičnine. </w:t>
      </w:r>
    </w:p>
    <w:p w14:paraId="1E32490B" w14:textId="77777777" w:rsidR="00001094" w:rsidRDefault="00001094" w:rsidP="00001094">
      <w:pPr>
        <w:pStyle w:val="Brezrazmikov"/>
        <w:jc w:val="both"/>
        <w:rPr>
          <w:i/>
        </w:rPr>
      </w:pPr>
    </w:p>
    <w:p w14:paraId="0A28F8ED" w14:textId="77777777" w:rsidR="00001094" w:rsidRDefault="00001094" w:rsidP="00001094">
      <w:pPr>
        <w:pStyle w:val="Brezrazmikov"/>
        <w:jc w:val="both"/>
        <w:rPr>
          <w:i/>
        </w:rPr>
      </w:pPr>
    </w:p>
    <w:p w14:paraId="60E24BFA" w14:textId="77777777" w:rsidR="00001094" w:rsidRDefault="00001094" w:rsidP="008636EE">
      <w:pPr>
        <w:pStyle w:val="Brezrazmikov"/>
        <w:numPr>
          <w:ilvl w:val="0"/>
          <w:numId w:val="3"/>
        </w:numPr>
      </w:pPr>
      <w:r>
        <w:t>člen</w:t>
      </w:r>
    </w:p>
    <w:p w14:paraId="64899248" w14:textId="77777777" w:rsidR="00001094" w:rsidRDefault="00001094" w:rsidP="00001094">
      <w:pPr>
        <w:pStyle w:val="Brezrazmikov"/>
      </w:pPr>
    </w:p>
    <w:p w14:paraId="0CBDB38B" w14:textId="77777777" w:rsidR="00001094" w:rsidRDefault="00001094" w:rsidP="00001094">
      <w:pPr>
        <w:pStyle w:val="Brezrazmikov"/>
      </w:pPr>
      <w:r>
        <w:t xml:space="preserve">Ta pogodba je zapisana v 4 enakih izvodih, od katerih vsaka pogodbena stranka prejme po 2 izvoda in začne veljati z dnem podpisa pogodbenih strank.  </w:t>
      </w:r>
    </w:p>
    <w:p w14:paraId="649D97BD" w14:textId="77777777" w:rsidR="00001094" w:rsidRDefault="00001094" w:rsidP="00001094">
      <w:pPr>
        <w:pStyle w:val="Brezrazmikov"/>
      </w:pPr>
    </w:p>
    <w:p w14:paraId="0CD30900" w14:textId="77777777" w:rsidR="00001094" w:rsidRDefault="00001094" w:rsidP="00001094">
      <w:pPr>
        <w:pStyle w:val="Brezrazmikov"/>
      </w:pPr>
    </w:p>
    <w:p w14:paraId="170D0897" w14:textId="77777777" w:rsidR="00001094" w:rsidRDefault="00001094" w:rsidP="00001094">
      <w:pPr>
        <w:pStyle w:val="Brezrazmikov"/>
      </w:pPr>
      <w:r>
        <w:t xml:space="preserve">                  INVESTITOR                                                                                                    NADZORNIK </w:t>
      </w:r>
    </w:p>
    <w:p w14:paraId="6A0F362F" w14:textId="77777777" w:rsidR="00001094" w:rsidRDefault="00001094" w:rsidP="00001094">
      <w:pPr>
        <w:pStyle w:val="Brezrazmikov"/>
      </w:pPr>
    </w:p>
    <w:p w14:paraId="649EA527" w14:textId="21A16D4B" w:rsidR="00001094" w:rsidRDefault="00431F66" w:rsidP="00001094">
      <w:pPr>
        <w:pStyle w:val="Brezrazmikov"/>
      </w:pPr>
      <w:r>
        <w:t>_____________________________</w:t>
      </w:r>
      <w:r w:rsidR="00001094">
        <w:t xml:space="preserve">                                                          </w:t>
      </w:r>
      <w:r>
        <w:t>___________________________</w:t>
      </w:r>
    </w:p>
    <w:p w14:paraId="3532C194" w14:textId="77777777" w:rsidR="00B15E3C" w:rsidRDefault="00B15E3C" w:rsidP="00001094">
      <w:pPr>
        <w:pStyle w:val="Brezrazmikov"/>
      </w:pPr>
    </w:p>
    <w:p w14:paraId="773920A1" w14:textId="28B4540A" w:rsidR="00001094" w:rsidRDefault="00001094" w:rsidP="00001094">
      <w:pPr>
        <w:pStyle w:val="Brezrazmikov"/>
      </w:pPr>
      <w:r>
        <w:t xml:space="preserve">Kraj datum  </w:t>
      </w:r>
      <w:r w:rsidR="00431F66">
        <w:t>___________________</w:t>
      </w:r>
      <w:r>
        <w:t xml:space="preserve">                                                       Kraj datum </w:t>
      </w:r>
      <w:r w:rsidR="00431F66">
        <w:t>___________________</w:t>
      </w:r>
    </w:p>
    <w:p w14:paraId="65A5C6D5" w14:textId="77777777" w:rsidR="00001094" w:rsidRPr="00001094" w:rsidRDefault="00001094" w:rsidP="00001094">
      <w:pPr>
        <w:pStyle w:val="Brezrazmikov"/>
      </w:pPr>
    </w:p>
    <w:sectPr w:rsidR="00001094" w:rsidRPr="000010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2F32F" w14:textId="77777777" w:rsidR="005B254F" w:rsidRDefault="005B254F" w:rsidP="007E1744">
      <w:pPr>
        <w:spacing w:after="0" w:line="240" w:lineRule="auto"/>
      </w:pPr>
      <w:r>
        <w:separator/>
      </w:r>
    </w:p>
  </w:endnote>
  <w:endnote w:type="continuationSeparator" w:id="0">
    <w:p w14:paraId="3805D09C" w14:textId="77777777" w:rsidR="005B254F" w:rsidRDefault="005B254F" w:rsidP="007E1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04EB98" w14:textId="77777777" w:rsidR="007E1744" w:rsidRDefault="007E174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9482539"/>
      <w:docPartObj>
        <w:docPartGallery w:val="Page Numbers (Bottom of Page)"/>
        <w:docPartUnique/>
      </w:docPartObj>
    </w:sdtPr>
    <w:sdtEndPr/>
    <w:sdtContent>
      <w:p w14:paraId="20D15FC8" w14:textId="77777777" w:rsidR="007E1744" w:rsidRDefault="007E174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7E52">
          <w:rPr>
            <w:noProof/>
          </w:rPr>
          <w:t>8</w:t>
        </w:r>
        <w:r>
          <w:fldChar w:fldCharType="end"/>
        </w:r>
      </w:p>
    </w:sdtContent>
  </w:sdt>
  <w:p w14:paraId="1B544397" w14:textId="77777777" w:rsidR="007E1744" w:rsidRDefault="007E174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B2332" w14:textId="77777777" w:rsidR="007E1744" w:rsidRDefault="007E174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E2C6CC" w14:textId="77777777" w:rsidR="005B254F" w:rsidRDefault="005B254F" w:rsidP="007E1744">
      <w:pPr>
        <w:spacing w:after="0" w:line="240" w:lineRule="auto"/>
      </w:pPr>
      <w:r>
        <w:separator/>
      </w:r>
    </w:p>
  </w:footnote>
  <w:footnote w:type="continuationSeparator" w:id="0">
    <w:p w14:paraId="25BA9B7C" w14:textId="77777777" w:rsidR="005B254F" w:rsidRDefault="005B254F" w:rsidP="007E1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879B2" w14:textId="77777777" w:rsidR="007E1744" w:rsidRDefault="007E174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BD14A" w14:textId="77777777" w:rsidR="007E1744" w:rsidRDefault="007E1744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E94B8" w14:textId="77777777" w:rsidR="007E1744" w:rsidRDefault="007E1744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D4D18"/>
    <w:multiLevelType w:val="hybridMultilevel"/>
    <w:tmpl w:val="5DF62BE2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A23D2"/>
    <w:multiLevelType w:val="hybridMultilevel"/>
    <w:tmpl w:val="4468B55A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8D1FC5"/>
    <w:multiLevelType w:val="hybridMultilevel"/>
    <w:tmpl w:val="27EC02B8"/>
    <w:lvl w:ilvl="0" w:tplc="108654DC">
      <w:start w:val="1"/>
      <w:numFmt w:val="decimal"/>
      <w:lvlText w:val="%1."/>
      <w:lvlJc w:val="left"/>
      <w:pPr>
        <w:ind w:left="503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7F3241"/>
    <w:multiLevelType w:val="hybridMultilevel"/>
    <w:tmpl w:val="CF520E68"/>
    <w:lvl w:ilvl="0" w:tplc="4A8437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35E76"/>
    <w:multiLevelType w:val="hybridMultilevel"/>
    <w:tmpl w:val="E0C80C52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E05E33"/>
    <w:multiLevelType w:val="hybridMultilevel"/>
    <w:tmpl w:val="AD6C9AD2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AD65EF"/>
    <w:multiLevelType w:val="hybridMultilevel"/>
    <w:tmpl w:val="EDCA2350"/>
    <w:lvl w:ilvl="0" w:tplc="0C545B4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95949"/>
    <w:multiLevelType w:val="hybridMultilevel"/>
    <w:tmpl w:val="B4BAE7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E328B"/>
    <w:multiLevelType w:val="hybridMultilevel"/>
    <w:tmpl w:val="66E01E92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7F0B2B"/>
    <w:multiLevelType w:val="hybridMultilevel"/>
    <w:tmpl w:val="46E41414"/>
    <w:lvl w:ilvl="0" w:tplc="10865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33B"/>
    <w:rsid w:val="00001094"/>
    <w:rsid w:val="000107F2"/>
    <w:rsid w:val="00014D0F"/>
    <w:rsid w:val="00022C63"/>
    <w:rsid w:val="00027A98"/>
    <w:rsid w:val="00032970"/>
    <w:rsid w:val="00036099"/>
    <w:rsid w:val="00056BE7"/>
    <w:rsid w:val="00060730"/>
    <w:rsid w:val="00064371"/>
    <w:rsid w:val="000675B4"/>
    <w:rsid w:val="000763E5"/>
    <w:rsid w:val="0008116D"/>
    <w:rsid w:val="00084D5B"/>
    <w:rsid w:val="000951B4"/>
    <w:rsid w:val="000976CE"/>
    <w:rsid w:val="000B64FF"/>
    <w:rsid w:val="000B745D"/>
    <w:rsid w:val="000D3B12"/>
    <w:rsid w:val="001178F9"/>
    <w:rsid w:val="00126A57"/>
    <w:rsid w:val="00130A1F"/>
    <w:rsid w:val="001661F1"/>
    <w:rsid w:val="00172F24"/>
    <w:rsid w:val="00184265"/>
    <w:rsid w:val="001923E7"/>
    <w:rsid w:val="0019333B"/>
    <w:rsid w:val="00193603"/>
    <w:rsid w:val="00194FAE"/>
    <w:rsid w:val="001A6252"/>
    <w:rsid w:val="001D426C"/>
    <w:rsid w:val="001E313A"/>
    <w:rsid w:val="001F7308"/>
    <w:rsid w:val="00213DEC"/>
    <w:rsid w:val="00243E98"/>
    <w:rsid w:val="002468A2"/>
    <w:rsid w:val="00247307"/>
    <w:rsid w:val="0025135E"/>
    <w:rsid w:val="00251396"/>
    <w:rsid w:val="0029009F"/>
    <w:rsid w:val="002A0881"/>
    <w:rsid w:val="002A181B"/>
    <w:rsid w:val="002B0A05"/>
    <w:rsid w:val="002C42F0"/>
    <w:rsid w:val="002E3D9F"/>
    <w:rsid w:val="002E4CD3"/>
    <w:rsid w:val="002E7B6A"/>
    <w:rsid w:val="003053A7"/>
    <w:rsid w:val="00312169"/>
    <w:rsid w:val="00330130"/>
    <w:rsid w:val="0034426D"/>
    <w:rsid w:val="003553F1"/>
    <w:rsid w:val="0035605F"/>
    <w:rsid w:val="00373251"/>
    <w:rsid w:val="00382F64"/>
    <w:rsid w:val="003A1049"/>
    <w:rsid w:val="003A4E46"/>
    <w:rsid w:val="003C0231"/>
    <w:rsid w:val="003C4CF0"/>
    <w:rsid w:val="003D1E7D"/>
    <w:rsid w:val="003F6798"/>
    <w:rsid w:val="004025BA"/>
    <w:rsid w:val="00403DEE"/>
    <w:rsid w:val="00405FDC"/>
    <w:rsid w:val="00406EA4"/>
    <w:rsid w:val="00423583"/>
    <w:rsid w:val="00424D2B"/>
    <w:rsid w:val="00431F66"/>
    <w:rsid w:val="00463769"/>
    <w:rsid w:val="004651AD"/>
    <w:rsid w:val="0046697F"/>
    <w:rsid w:val="00492450"/>
    <w:rsid w:val="004A327C"/>
    <w:rsid w:val="004B1BFD"/>
    <w:rsid w:val="004C772F"/>
    <w:rsid w:val="004D3521"/>
    <w:rsid w:val="004D53BE"/>
    <w:rsid w:val="004D5945"/>
    <w:rsid w:val="004D6385"/>
    <w:rsid w:val="004D6827"/>
    <w:rsid w:val="004E0793"/>
    <w:rsid w:val="004F57BA"/>
    <w:rsid w:val="005061D6"/>
    <w:rsid w:val="005147F8"/>
    <w:rsid w:val="00540F2B"/>
    <w:rsid w:val="0055413C"/>
    <w:rsid w:val="0056686D"/>
    <w:rsid w:val="0057366B"/>
    <w:rsid w:val="00594190"/>
    <w:rsid w:val="005A5585"/>
    <w:rsid w:val="005B254F"/>
    <w:rsid w:val="005B4D1D"/>
    <w:rsid w:val="005B58A6"/>
    <w:rsid w:val="005B60CD"/>
    <w:rsid w:val="005D1863"/>
    <w:rsid w:val="005D3061"/>
    <w:rsid w:val="005E4B40"/>
    <w:rsid w:val="00633D52"/>
    <w:rsid w:val="006632D8"/>
    <w:rsid w:val="006635D5"/>
    <w:rsid w:val="0066595A"/>
    <w:rsid w:val="00680776"/>
    <w:rsid w:val="00686146"/>
    <w:rsid w:val="00693430"/>
    <w:rsid w:val="006A2CD8"/>
    <w:rsid w:val="006A6CB9"/>
    <w:rsid w:val="006B5D2C"/>
    <w:rsid w:val="00707B7B"/>
    <w:rsid w:val="00760507"/>
    <w:rsid w:val="00771A9C"/>
    <w:rsid w:val="00775E8B"/>
    <w:rsid w:val="007761A8"/>
    <w:rsid w:val="00791162"/>
    <w:rsid w:val="00793B77"/>
    <w:rsid w:val="007A7754"/>
    <w:rsid w:val="007C4F04"/>
    <w:rsid w:val="007C4F99"/>
    <w:rsid w:val="007E1744"/>
    <w:rsid w:val="007F4A59"/>
    <w:rsid w:val="00803328"/>
    <w:rsid w:val="00803BDD"/>
    <w:rsid w:val="00814A72"/>
    <w:rsid w:val="00822EAC"/>
    <w:rsid w:val="00823E82"/>
    <w:rsid w:val="00843AEA"/>
    <w:rsid w:val="00845776"/>
    <w:rsid w:val="008579F4"/>
    <w:rsid w:val="00860C11"/>
    <w:rsid w:val="008636EE"/>
    <w:rsid w:val="00874983"/>
    <w:rsid w:val="00890EAB"/>
    <w:rsid w:val="008B1D90"/>
    <w:rsid w:val="008B7C9F"/>
    <w:rsid w:val="008C4CB9"/>
    <w:rsid w:val="008D08CD"/>
    <w:rsid w:val="008D5943"/>
    <w:rsid w:val="008E59D8"/>
    <w:rsid w:val="008F30D3"/>
    <w:rsid w:val="008F7694"/>
    <w:rsid w:val="009052FE"/>
    <w:rsid w:val="0091624D"/>
    <w:rsid w:val="0093470B"/>
    <w:rsid w:val="00950476"/>
    <w:rsid w:val="00961062"/>
    <w:rsid w:val="0098173F"/>
    <w:rsid w:val="009A4FA7"/>
    <w:rsid w:val="009D395A"/>
    <w:rsid w:val="009D4B2D"/>
    <w:rsid w:val="009E429B"/>
    <w:rsid w:val="009F336A"/>
    <w:rsid w:val="00A310EE"/>
    <w:rsid w:val="00A455CB"/>
    <w:rsid w:val="00A51015"/>
    <w:rsid w:val="00A62871"/>
    <w:rsid w:val="00A90722"/>
    <w:rsid w:val="00AB49FE"/>
    <w:rsid w:val="00AC0E96"/>
    <w:rsid w:val="00AE13DC"/>
    <w:rsid w:val="00AE498D"/>
    <w:rsid w:val="00AE7BB3"/>
    <w:rsid w:val="00AF0780"/>
    <w:rsid w:val="00B15E3C"/>
    <w:rsid w:val="00B23550"/>
    <w:rsid w:val="00B24F44"/>
    <w:rsid w:val="00B358B7"/>
    <w:rsid w:val="00B515A4"/>
    <w:rsid w:val="00B60904"/>
    <w:rsid w:val="00B739B1"/>
    <w:rsid w:val="00B93076"/>
    <w:rsid w:val="00BB0B50"/>
    <w:rsid w:val="00BB204A"/>
    <w:rsid w:val="00BB2A67"/>
    <w:rsid w:val="00BC2083"/>
    <w:rsid w:val="00BE1BC7"/>
    <w:rsid w:val="00C05E79"/>
    <w:rsid w:val="00C07952"/>
    <w:rsid w:val="00C33C34"/>
    <w:rsid w:val="00C46077"/>
    <w:rsid w:val="00C72BEE"/>
    <w:rsid w:val="00C84DAA"/>
    <w:rsid w:val="00CA48C1"/>
    <w:rsid w:val="00CB0429"/>
    <w:rsid w:val="00CB439A"/>
    <w:rsid w:val="00CB7C91"/>
    <w:rsid w:val="00CD0151"/>
    <w:rsid w:val="00CD4C05"/>
    <w:rsid w:val="00CE3B2E"/>
    <w:rsid w:val="00CE7ED7"/>
    <w:rsid w:val="00CF068A"/>
    <w:rsid w:val="00CF4F47"/>
    <w:rsid w:val="00D16263"/>
    <w:rsid w:val="00D20679"/>
    <w:rsid w:val="00D2114E"/>
    <w:rsid w:val="00D26B74"/>
    <w:rsid w:val="00D42162"/>
    <w:rsid w:val="00D47EA8"/>
    <w:rsid w:val="00D47F98"/>
    <w:rsid w:val="00D863A1"/>
    <w:rsid w:val="00D91E08"/>
    <w:rsid w:val="00DB1709"/>
    <w:rsid w:val="00DB23CF"/>
    <w:rsid w:val="00DC567C"/>
    <w:rsid w:val="00DD1576"/>
    <w:rsid w:val="00DD4774"/>
    <w:rsid w:val="00DE2040"/>
    <w:rsid w:val="00DE46E5"/>
    <w:rsid w:val="00DE4F38"/>
    <w:rsid w:val="00DF0CF3"/>
    <w:rsid w:val="00DF70F6"/>
    <w:rsid w:val="00DF7529"/>
    <w:rsid w:val="00DF7E52"/>
    <w:rsid w:val="00E0373C"/>
    <w:rsid w:val="00E04DB5"/>
    <w:rsid w:val="00E34A41"/>
    <w:rsid w:val="00E42CAC"/>
    <w:rsid w:val="00E62CB7"/>
    <w:rsid w:val="00E65F05"/>
    <w:rsid w:val="00E7239F"/>
    <w:rsid w:val="00E80D8E"/>
    <w:rsid w:val="00E9572F"/>
    <w:rsid w:val="00EB230F"/>
    <w:rsid w:val="00EB28A5"/>
    <w:rsid w:val="00EB773D"/>
    <w:rsid w:val="00EE5298"/>
    <w:rsid w:val="00F03C4D"/>
    <w:rsid w:val="00F113E1"/>
    <w:rsid w:val="00F13160"/>
    <w:rsid w:val="00F270D0"/>
    <w:rsid w:val="00F4218A"/>
    <w:rsid w:val="00F429F9"/>
    <w:rsid w:val="00F504DE"/>
    <w:rsid w:val="00F712A0"/>
    <w:rsid w:val="00F84F49"/>
    <w:rsid w:val="00F90412"/>
    <w:rsid w:val="00FA3FBB"/>
    <w:rsid w:val="00FA544A"/>
    <w:rsid w:val="00FB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4279E"/>
  <w15:chartTrackingRefBased/>
  <w15:docId w15:val="{41FC741F-5F43-4413-9C2F-7D6D812F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13DEC"/>
    <w:pPr>
      <w:ind w:left="720"/>
      <w:contextualSpacing/>
    </w:pPr>
  </w:style>
  <w:style w:type="paragraph" w:styleId="Brezrazmikov">
    <w:name w:val="No Spacing"/>
    <w:uiPriority w:val="1"/>
    <w:qFormat/>
    <w:rsid w:val="00EB230F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7E1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E1744"/>
  </w:style>
  <w:style w:type="paragraph" w:styleId="Noga">
    <w:name w:val="footer"/>
    <w:basedOn w:val="Navaden"/>
    <w:link w:val="NogaZnak"/>
    <w:uiPriority w:val="99"/>
    <w:unhideWhenUsed/>
    <w:rsid w:val="007E17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E1744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2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26B74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8579F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579F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579F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579F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579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72C030-8C32-4ED1-AB53-45322E0BD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Kajfež Vojka</dc:creator>
  <cp:keywords/>
  <dc:description/>
  <cp:lastModifiedBy>Dejan Prebil</cp:lastModifiedBy>
  <cp:revision>6</cp:revision>
  <cp:lastPrinted>2020-04-07T10:46:00Z</cp:lastPrinted>
  <dcterms:created xsi:type="dcterms:W3CDTF">2020-05-08T07:51:00Z</dcterms:created>
  <dcterms:modified xsi:type="dcterms:W3CDTF">2020-05-19T11:01:00Z</dcterms:modified>
</cp:coreProperties>
</file>